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 національний університет імені В.Н. Каразіна</w:t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09" w:rsidRPr="001C7309" w:rsidRDefault="00D278DE" w:rsidP="001C73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Факультети: </w:t>
      </w:r>
      <w:r w:rsid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факультети</w:t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</w:t>
      </w: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DE" w:rsidRPr="001C7309" w:rsidRDefault="0086567C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</w:t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навчання:   </w:t>
      </w:r>
      <w:proofErr w:type="spellStart"/>
      <w:r w:rsidR="00364D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заочна</w:t>
      </w:r>
      <w:proofErr w:type="spellEnd"/>
      <w:r w:rsidR="00364D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форма </w:t>
      </w:r>
      <w:proofErr w:type="spellStart"/>
      <w:r w:rsidR="00364D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(освітньо-кваліфікаційний рівень): бакалавр </w:t>
      </w:r>
    </w:p>
    <w:p w:rsidR="00D278DE" w:rsidRPr="001C7309" w:rsidRDefault="00D278DE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DE" w:rsidRPr="001C7309" w:rsidRDefault="003C5AEF" w:rsidP="00D278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Навчальна дисципліна: </w:t>
      </w:r>
      <w:r w:rsidR="00D278DE" w:rsidRPr="001C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«Тіло та сексуальність у світі, що змінюється»</w:t>
      </w:r>
    </w:p>
    <w:p w:rsidR="00F514B8" w:rsidRDefault="00F514B8" w:rsidP="00F514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81C55" w:rsidRPr="00381C55" w:rsidRDefault="00381C55" w:rsidP="00381C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r w:rsidRPr="00381C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ЗАВДАННЯ ДО ЗАЛІКУ</w:t>
      </w:r>
    </w:p>
    <w:bookmarkEnd w:id="0"/>
    <w:p w:rsidR="00381C55" w:rsidRPr="00381C55" w:rsidRDefault="00381C55" w:rsidP="00F514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B8" w:rsidRPr="00381C55" w:rsidRDefault="00F514B8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Три основні підходи до інтерпретації статі: біологічний, структурний та символічний редукціонізми. </w:t>
      </w:r>
    </w:p>
    <w:p w:rsidR="00293051" w:rsidRPr="00381C55" w:rsidRDefault="00F514B8" w:rsidP="00381C5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Дискусія навколо ляльки «Барбі»: аргументи «за» та «проти».</w:t>
      </w:r>
    </w:p>
    <w:p w:rsidR="00D278DE" w:rsidRPr="00381C55" w:rsidRDefault="00F514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Основні віхи історія сексуальності: від первісного «обожнення геніталій» до дискурсивного констру</w:t>
      </w:r>
      <w:r w:rsidR="003C5AEF" w:rsidRPr="00381C55">
        <w:rPr>
          <w:rFonts w:ascii="Times New Roman" w:hAnsi="Times New Roman" w:cs="Times New Roman"/>
          <w:sz w:val="24"/>
          <w:szCs w:val="24"/>
        </w:rPr>
        <w:t>ювання се</w:t>
      </w:r>
      <w:r w:rsidR="00C62DE3" w:rsidRPr="00381C55">
        <w:rPr>
          <w:rFonts w:ascii="Times New Roman" w:hAnsi="Times New Roman" w:cs="Times New Roman"/>
          <w:sz w:val="24"/>
          <w:szCs w:val="24"/>
        </w:rPr>
        <w:t xml:space="preserve">ксуальності сьогодні. </w:t>
      </w:r>
    </w:p>
    <w:p w:rsidR="00F514B8" w:rsidRPr="00381C55" w:rsidRDefault="00F514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Конструювання «тіла ембріону» та тіла «вагітної жінки»: основ</w:t>
      </w:r>
      <w:r w:rsidR="00C62DE3" w:rsidRPr="00381C55">
        <w:rPr>
          <w:rFonts w:ascii="Times New Roman" w:hAnsi="Times New Roman" w:cs="Times New Roman"/>
          <w:sz w:val="24"/>
          <w:szCs w:val="24"/>
        </w:rPr>
        <w:t>ні агенти, стратегії, політики</w:t>
      </w:r>
      <w:r w:rsidR="00C62DE3" w:rsidRPr="00381C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4C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Сім тез Л. Іоніна щодо сексуальності: біологічний редукціоніз</w:t>
      </w:r>
      <w:r w:rsidR="006315A6" w:rsidRPr="00381C55">
        <w:rPr>
          <w:rFonts w:ascii="Times New Roman" w:hAnsi="Times New Roman" w:cs="Times New Roman"/>
          <w:sz w:val="24"/>
          <w:szCs w:val="24"/>
        </w:rPr>
        <w:t>м чи реабілітація біологічного?</w:t>
      </w: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«Виробництво» лесбійського тіла в лесбійському дискурсі: прийоми та наслідки інтеграції до</w:t>
      </w:r>
      <w:r w:rsidR="006315A6" w:rsidRPr="00381C55">
        <w:rPr>
          <w:rFonts w:ascii="Times New Roman" w:hAnsi="Times New Roman" w:cs="Times New Roman"/>
          <w:sz w:val="24"/>
          <w:szCs w:val="24"/>
        </w:rPr>
        <w:t xml:space="preserve"> існуючого соціального порядку.</w:t>
      </w:r>
    </w:p>
    <w:p w:rsidR="00D278DE" w:rsidRPr="00381C55" w:rsidRDefault="003C5AEF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C55">
        <w:rPr>
          <w:rFonts w:ascii="Times New Roman" w:hAnsi="Times New Roman" w:cs="Times New Roman"/>
          <w:sz w:val="24"/>
          <w:szCs w:val="24"/>
        </w:rPr>
        <w:t>Генітальна</w:t>
      </w:r>
      <w:proofErr w:type="spellEnd"/>
      <w:r w:rsidRPr="00381C55">
        <w:rPr>
          <w:rFonts w:ascii="Times New Roman" w:hAnsi="Times New Roman" w:cs="Times New Roman"/>
          <w:sz w:val="24"/>
          <w:szCs w:val="24"/>
        </w:rPr>
        <w:t xml:space="preserve"> конституція модерну</w:t>
      </w:r>
      <w:r w:rsidR="00D278DE" w:rsidRPr="00381C55">
        <w:rPr>
          <w:rFonts w:ascii="Times New Roman" w:hAnsi="Times New Roman" w:cs="Times New Roman"/>
          <w:sz w:val="24"/>
          <w:szCs w:val="24"/>
        </w:rPr>
        <w:t xml:space="preserve"> за Л. Іоніним: консистенція концепту,  аргументи «за» та «проти». </w:t>
      </w: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Основні види легітимації застосування жінками фізичного н</w:t>
      </w:r>
      <w:r w:rsidR="006315A6" w:rsidRPr="00381C55">
        <w:rPr>
          <w:rFonts w:ascii="Times New Roman" w:hAnsi="Times New Roman" w:cs="Times New Roman"/>
          <w:sz w:val="24"/>
          <w:szCs w:val="24"/>
        </w:rPr>
        <w:t>асилля в сучасному суспільстві.</w:t>
      </w: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«Магія жіночого»: відродження </w:t>
      </w:r>
      <w:proofErr w:type="spellStart"/>
      <w:r w:rsidRPr="00381C55">
        <w:rPr>
          <w:rFonts w:ascii="Times New Roman" w:hAnsi="Times New Roman" w:cs="Times New Roman"/>
          <w:sz w:val="24"/>
          <w:szCs w:val="24"/>
        </w:rPr>
        <w:t>діонісійського</w:t>
      </w:r>
      <w:proofErr w:type="spellEnd"/>
      <w:r w:rsidRPr="00381C55">
        <w:rPr>
          <w:rFonts w:ascii="Times New Roman" w:hAnsi="Times New Roman" w:cs="Times New Roman"/>
          <w:sz w:val="24"/>
          <w:szCs w:val="24"/>
        </w:rPr>
        <w:t xml:space="preserve"> чи інструмент патріархального домінування?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Форми </w:t>
      </w:r>
      <w:proofErr w:type="spellStart"/>
      <w:r w:rsidRPr="00381C55">
        <w:rPr>
          <w:rFonts w:ascii="Times New Roman" w:hAnsi="Times New Roman" w:cs="Times New Roman"/>
          <w:sz w:val="24"/>
          <w:szCs w:val="24"/>
        </w:rPr>
        <w:t>проблематизації</w:t>
      </w:r>
      <w:proofErr w:type="spellEnd"/>
      <w:r w:rsidRPr="00381C55">
        <w:rPr>
          <w:rFonts w:ascii="Times New Roman" w:hAnsi="Times New Roman" w:cs="Times New Roman"/>
          <w:sz w:val="24"/>
          <w:szCs w:val="24"/>
        </w:rPr>
        <w:t xml:space="preserve"> сексуального за вступом до «Використання задоволень» М. Фуко. 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Обмеження сексуального свободи: платня за блага цивілізації?</w:t>
      </w:r>
      <w:r w:rsidR="00D278DE" w:rsidRPr="00381C55">
        <w:rPr>
          <w:rFonts w:ascii="Times New Roman" w:hAnsi="Times New Roman" w:cs="Times New Roman"/>
          <w:sz w:val="24"/>
          <w:szCs w:val="24"/>
        </w:rPr>
        <w:t>(З. Фрейд, Т. Адорно, В. Райх та інші).</w:t>
      </w: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«Битва за штани» (І. Кон): особливості конструювання чоловічої тілесності.</w:t>
      </w:r>
    </w:p>
    <w:p w:rsidR="00D278DE" w:rsidRDefault="00D278DE" w:rsidP="00381C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Сексуальна економіка як окрема дисципліна: основні положення (за роботою В. Райха «Функція оргазму»).</w:t>
      </w: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lastRenderedPageBreak/>
        <w:t>«Культурна географія» чоловічих тіл у сучасному суспільстві.</w:t>
      </w:r>
    </w:p>
    <w:p w:rsidR="00D278DE" w:rsidRPr="00381C55" w:rsidRDefault="00D278DE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Сексуальність та фашистський ірраціоналізм (за роботою В. Райха «Функція оргазму). 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Онтогенез репресованої особистості за Г. Маркузе.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Витоки репресивної цивілізації за Г. Маркузе.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Попередження неврозів та проблема культури за В. Райхом. 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Основні ідеї вступу до «Використання задоволень» М. Фуко.</w:t>
      </w:r>
    </w:p>
    <w:p w:rsidR="00263EB8" w:rsidRPr="00381C55" w:rsidRDefault="00263EB8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«Дівочі бійки» як вторгнення до простору «чоловічого насилля».</w:t>
      </w:r>
    </w:p>
    <w:p w:rsidR="000E2DD4" w:rsidRPr="00381C55" w:rsidRDefault="000E2DD4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Збігнев </w:t>
      </w:r>
      <w:proofErr w:type="spellStart"/>
      <w:r w:rsidRPr="00381C55">
        <w:rPr>
          <w:rFonts w:ascii="Times New Roman" w:hAnsi="Times New Roman" w:cs="Times New Roman"/>
          <w:sz w:val="24"/>
          <w:szCs w:val="24"/>
        </w:rPr>
        <w:t>Лев-Старович</w:t>
      </w:r>
      <w:proofErr w:type="spellEnd"/>
      <w:r w:rsidRPr="00381C55">
        <w:rPr>
          <w:rFonts w:ascii="Times New Roman" w:hAnsi="Times New Roman" w:cs="Times New Roman"/>
          <w:sz w:val="24"/>
          <w:szCs w:val="24"/>
        </w:rPr>
        <w:t xml:space="preserve"> про нетипові сексуальні орієнтації (садизм, мазохізм, ексгібіціонізм тощо).</w:t>
      </w:r>
    </w:p>
    <w:p w:rsidR="000E2DD4" w:rsidRPr="00381C55" w:rsidRDefault="000E2DD4" w:rsidP="00381C5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>Основні ідеї роботи Р. Барта «Фрагменти мови закоханого».</w:t>
      </w:r>
    </w:p>
    <w:p w:rsidR="000E2DD4" w:rsidRPr="00381C55" w:rsidRDefault="000E2DD4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Збігнев </w:t>
      </w:r>
      <w:proofErr w:type="spellStart"/>
      <w:r w:rsidRPr="00381C55">
        <w:rPr>
          <w:rFonts w:ascii="Times New Roman" w:hAnsi="Times New Roman" w:cs="Times New Roman"/>
          <w:sz w:val="24"/>
          <w:szCs w:val="24"/>
        </w:rPr>
        <w:t>Лев-Старович</w:t>
      </w:r>
      <w:proofErr w:type="spellEnd"/>
      <w:r w:rsidRPr="00381C55">
        <w:rPr>
          <w:rFonts w:ascii="Times New Roman" w:hAnsi="Times New Roman" w:cs="Times New Roman"/>
          <w:sz w:val="24"/>
          <w:szCs w:val="24"/>
        </w:rPr>
        <w:t xml:space="preserve"> про нетипові сексуальні потреби та поведінку (сексуальні ілюзії, нав’язливі сексуальні прояви, проміскуїтет тощо).</w:t>
      </w:r>
    </w:p>
    <w:p w:rsidR="000E2DD4" w:rsidRPr="00381C55" w:rsidRDefault="000E2DD4" w:rsidP="00381C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5">
        <w:rPr>
          <w:rFonts w:ascii="Times New Roman" w:hAnsi="Times New Roman" w:cs="Times New Roman"/>
          <w:sz w:val="24"/>
          <w:szCs w:val="24"/>
        </w:rPr>
        <w:t xml:space="preserve">Гомосексуальність та лесбійство в сучасному світі. </w:t>
      </w:r>
    </w:p>
    <w:p w:rsidR="000E2DD4" w:rsidRDefault="000E2DD4" w:rsidP="000E2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D4" w:rsidRPr="001C7309" w:rsidRDefault="000E2DD4" w:rsidP="000E2DD4">
      <w:pPr>
        <w:rPr>
          <w:rFonts w:ascii="Times New Roman" w:hAnsi="Times New Roman" w:cs="Times New Roman"/>
          <w:sz w:val="24"/>
          <w:szCs w:val="24"/>
        </w:rPr>
      </w:pPr>
      <w:r w:rsidRPr="001C7309">
        <w:rPr>
          <w:rFonts w:ascii="Times New Roman" w:hAnsi="Times New Roman" w:cs="Times New Roman"/>
          <w:sz w:val="24"/>
          <w:szCs w:val="24"/>
        </w:rPr>
        <w:t>Затверджено на засіданні кафедри соціології</w:t>
      </w:r>
    </w:p>
    <w:p w:rsidR="0086567C" w:rsidRDefault="0086567C" w:rsidP="0086567C">
      <w:pPr>
        <w:rPr>
          <w:rFonts w:ascii="Times New Roman" w:hAnsi="Times New Roman" w:cs="Times New Roman"/>
          <w:sz w:val="24"/>
          <w:szCs w:val="24"/>
        </w:rPr>
      </w:pPr>
      <w:r w:rsidRPr="001C730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  <w:r w:rsidRPr="001C7309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C730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E2DD4" w:rsidRPr="001C7309" w:rsidRDefault="000E2DD4" w:rsidP="000E2DD4">
      <w:pPr>
        <w:rPr>
          <w:rFonts w:ascii="Times New Roman" w:hAnsi="Times New Roman" w:cs="Times New Roman"/>
          <w:sz w:val="24"/>
          <w:szCs w:val="24"/>
        </w:rPr>
      </w:pPr>
    </w:p>
    <w:p w:rsidR="000E2DD4" w:rsidRPr="001C7309" w:rsidRDefault="000E2DD4" w:rsidP="000E2DD4">
      <w:pPr>
        <w:rPr>
          <w:rFonts w:ascii="Times New Roman" w:hAnsi="Times New Roman" w:cs="Times New Roman"/>
          <w:sz w:val="24"/>
          <w:szCs w:val="24"/>
        </w:rPr>
      </w:pPr>
      <w:r w:rsidRPr="001C7309">
        <w:rPr>
          <w:rFonts w:ascii="Times New Roman" w:hAnsi="Times New Roman" w:cs="Times New Roman"/>
          <w:sz w:val="24"/>
          <w:szCs w:val="24"/>
        </w:rPr>
        <w:t>Завідувач кафедри ____________________ (</w:t>
      </w:r>
      <w:proofErr w:type="spellStart"/>
      <w:r w:rsidRPr="001C7309">
        <w:rPr>
          <w:rFonts w:ascii="Times New Roman" w:hAnsi="Times New Roman" w:cs="Times New Roman"/>
          <w:sz w:val="24"/>
          <w:szCs w:val="24"/>
        </w:rPr>
        <w:t>Сокурянська</w:t>
      </w:r>
      <w:proofErr w:type="spellEnd"/>
      <w:r w:rsidRPr="001C7309">
        <w:rPr>
          <w:rFonts w:ascii="Times New Roman" w:hAnsi="Times New Roman" w:cs="Times New Roman"/>
          <w:sz w:val="24"/>
          <w:szCs w:val="24"/>
        </w:rPr>
        <w:t xml:space="preserve"> Л.Г.)</w:t>
      </w:r>
    </w:p>
    <w:p w:rsidR="000E2DD4" w:rsidRPr="001C7309" w:rsidRDefault="000E2DD4" w:rsidP="000E2DD4">
      <w:pPr>
        <w:rPr>
          <w:rFonts w:ascii="Times New Roman" w:hAnsi="Times New Roman" w:cs="Times New Roman"/>
          <w:sz w:val="24"/>
          <w:szCs w:val="24"/>
        </w:rPr>
      </w:pPr>
      <w:r w:rsidRPr="001C7309">
        <w:rPr>
          <w:rFonts w:ascii="Times New Roman" w:hAnsi="Times New Roman" w:cs="Times New Roman"/>
          <w:sz w:val="24"/>
          <w:szCs w:val="24"/>
        </w:rPr>
        <w:tab/>
      </w:r>
      <w:r w:rsidRPr="001C7309">
        <w:rPr>
          <w:rFonts w:ascii="Times New Roman" w:hAnsi="Times New Roman" w:cs="Times New Roman"/>
          <w:sz w:val="24"/>
          <w:szCs w:val="24"/>
        </w:rPr>
        <w:tab/>
      </w:r>
      <w:r w:rsidRPr="001C7309">
        <w:rPr>
          <w:rFonts w:ascii="Times New Roman" w:hAnsi="Times New Roman" w:cs="Times New Roman"/>
          <w:sz w:val="24"/>
          <w:szCs w:val="24"/>
        </w:rPr>
        <w:tab/>
      </w:r>
      <w:r w:rsidRPr="001C7309">
        <w:rPr>
          <w:rFonts w:ascii="Times New Roman" w:hAnsi="Times New Roman" w:cs="Times New Roman"/>
          <w:sz w:val="24"/>
          <w:szCs w:val="24"/>
        </w:rPr>
        <w:tab/>
        <w:t>підпис</w:t>
      </w:r>
    </w:p>
    <w:p w:rsidR="004F2C9B" w:rsidRPr="001C7309" w:rsidRDefault="004F2C9B" w:rsidP="000E2DD4">
      <w:pPr>
        <w:rPr>
          <w:rFonts w:ascii="Times New Roman" w:hAnsi="Times New Roman" w:cs="Times New Roman"/>
          <w:sz w:val="24"/>
          <w:szCs w:val="24"/>
        </w:rPr>
      </w:pPr>
    </w:p>
    <w:p w:rsidR="000E2DD4" w:rsidRPr="001C7309" w:rsidRDefault="000E2DD4" w:rsidP="000E2DD4">
      <w:pPr>
        <w:rPr>
          <w:rFonts w:ascii="Times New Roman" w:hAnsi="Times New Roman" w:cs="Times New Roman"/>
          <w:sz w:val="24"/>
          <w:szCs w:val="24"/>
        </w:rPr>
      </w:pPr>
      <w:r w:rsidRPr="001C7309">
        <w:rPr>
          <w:rFonts w:ascii="Times New Roman" w:hAnsi="Times New Roman" w:cs="Times New Roman"/>
          <w:sz w:val="24"/>
          <w:szCs w:val="24"/>
        </w:rPr>
        <w:t>Екзаменатор     _______________________ (Зубарєв О.С.)</w:t>
      </w:r>
    </w:p>
    <w:p w:rsidR="000E2DD4" w:rsidRPr="001C7309" w:rsidRDefault="000E2DD4" w:rsidP="000E2D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7309">
        <w:rPr>
          <w:rFonts w:ascii="Times New Roman" w:hAnsi="Times New Roman" w:cs="Times New Roman"/>
          <w:sz w:val="24"/>
          <w:szCs w:val="24"/>
        </w:rPr>
        <w:tab/>
      </w:r>
      <w:r w:rsidRPr="001C7309">
        <w:rPr>
          <w:rFonts w:ascii="Times New Roman" w:hAnsi="Times New Roman" w:cs="Times New Roman"/>
          <w:sz w:val="24"/>
          <w:szCs w:val="24"/>
        </w:rPr>
        <w:tab/>
      </w:r>
      <w:r w:rsidRPr="001C7309">
        <w:rPr>
          <w:rFonts w:ascii="Times New Roman" w:hAnsi="Times New Roman" w:cs="Times New Roman"/>
          <w:sz w:val="24"/>
          <w:szCs w:val="24"/>
        </w:rPr>
        <w:tab/>
      </w:r>
      <w:r w:rsidRPr="001C7309">
        <w:rPr>
          <w:rFonts w:ascii="Times New Roman" w:hAnsi="Times New Roman" w:cs="Times New Roman"/>
          <w:sz w:val="24"/>
          <w:szCs w:val="24"/>
        </w:rPr>
        <w:tab/>
        <w:t>підпис</w:t>
      </w:r>
    </w:p>
    <w:p w:rsidR="000E2DD4" w:rsidRPr="001C7309" w:rsidRDefault="000E2DD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E2DD4" w:rsidRPr="001C7309" w:rsidSect="008C0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7F6"/>
    <w:multiLevelType w:val="hybridMultilevel"/>
    <w:tmpl w:val="2C2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7EBA"/>
    <w:multiLevelType w:val="hybridMultilevel"/>
    <w:tmpl w:val="C44E6DBA"/>
    <w:lvl w:ilvl="0" w:tplc="440A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16587"/>
    <w:multiLevelType w:val="hybridMultilevel"/>
    <w:tmpl w:val="F910A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0FC"/>
    <w:multiLevelType w:val="hybridMultilevel"/>
    <w:tmpl w:val="BCDA72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75B"/>
    <w:multiLevelType w:val="hybridMultilevel"/>
    <w:tmpl w:val="1C7870CA"/>
    <w:lvl w:ilvl="0" w:tplc="3962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05679"/>
    <w:multiLevelType w:val="hybridMultilevel"/>
    <w:tmpl w:val="55004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7519"/>
    <w:multiLevelType w:val="hybridMultilevel"/>
    <w:tmpl w:val="A23AF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D7BA4"/>
    <w:multiLevelType w:val="hybridMultilevel"/>
    <w:tmpl w:val="9C2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6333"/>
    <w:multiLevelType w:val="hybridMultilevel"/>
    <w:tmpl w:val="A32659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3092"/>
    <w:multiLevelType w:val="hybridMultilevel"/>
    <w:tmpl w:val="B4B07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38CC"/>
    <w:multiLevelType w:val="hybridMultilevel"/>
    <w:tmpl w:val="4CC44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420BB"/>
    <w:multiLevelType w:val="hybridMultilevel"/>
    <w:tmpl w:val="1C7870CA"/>
    <w:lvl w:ilvl="0" w:tplc="3962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81DB6"/>
    <w:multiLevelType w:val="hybridMultilevel"/>
    <w:tmpl w:val="55004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2026D"/>
    <w:multiLevelType w:val="hybridMultilevel"/>
    <w:tmpl w:val="6310D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05125"/>
    <w:multiLevelType w:val="hybridMultilevel"/>
    <w:tmpl w:val="34F0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8"/>
    <w:rsid w:val="00007E00"/>
    <w:rsid w:val="00037C70"/>
    <w:rsid w:val="000424C1"/>
    <w:rsid w:val="0007550C"/>
    <w:rsid w:val="000A1B55"/>
    <w:rsid w:val="000E2DD4"/>
    <w:rsid w:val="001C7309"/>
    <w:rsid w:val="001E2E79"/>
    <w:rsid w:val="00263EB8"/>
    <w:rsid w:val="00293051"/>
    <w:rsid w:val="00364DEF"/>
    <w:rsid w:val="00381C55"/>
    <w:rsid w:val="003C5AEF"/>
    <w:rsid w:val="003E18D3"/>
    <w:rsid w:val="004F2C9B"/>
    <w:rsid w:val="00511B10"/>
    <w:rsid w:val="00554CDE"/>
    <w:rsid w:val="006315A6"/>
    <w:rsid w:val="007D7C11"/>
    <w:rsid w:val="0086567C"/>
    <w:rsid w:val="008C0A0B"/>
    <w:rsid w:val="0093246B"/>
    <w:rsid w:val="009C6872"/>
    <w:rsid w:val="009D2C83"/>
    <w:rsid w:val="00AA7BA3"/>
    <w:rsid w:val="00C62DE3"/>
    <w:rsid w:val="00D278DE"/>
    <w:rsid w:val="00F5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2020-03-02T19:55:00Z</cp:lastPrinted>
  <dcterms:created xsi:type="dcterms:W3CDTF">2020-10-24T19:01:00Z</dcterms:created>
  <dcterms:modified xsi:type="dcterms:W3CDTF">2020-10-24T19:01:00Z</dcterms:modified>
</cp:coreProperties>
</file>