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33" w:rsidRDefault="000A6533" w:rsidP="000A6533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7B9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 за темами лекцій</w:t>
      </w:r>
    </w:p>
    <w:p w:rsidR="000A6533" w:rsidRDefault="000A6533" w:rsidP="000A6533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533" w:rsidRDefault="000A6533" w:rsidP="000A65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1. О</w:t>
      </w:r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сновні підходи до інтерпретації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статі (С.Ушакін): біологічний, </w:t>
      </w:r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структурний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символічний</w:t>
      </w:r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редукціонізми.</w:t>
      </w:r>
    </w:p>
    <w:p w:rsidR="000A6533" w:rsidRDefault="000A6533" w:rsidP="000A65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533" w:rsidRDefault="000A6533" w:rsidP="000A65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4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У чому полягають основні ідеї біологічного редукціонізму?</w:t>
      </w:r>
    </w:p>
    <w:p w:rsidR="000A6533" w:rsidRPr="00B12546" w:rsidRDefault="000A6533" w:rsidP="000A65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Які концепції є ключовими для розуміння процесу статевої ідентифікації в психоаналізі?</w:t>
      </w:r>
    </w:p>
    <w:p w:rsidR="000A6533" w:rsidRDefault="000A6533" w:rsidP="000A65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Які концепції є ключовими для розуміння статі в рамках структурного редукціонізму? </w:t>
      </w:r>
    </w:p>
    <w:p w:rsidR="000A6533" w:rsidRDefault="000A6533" w:rsidP="000A65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 структурний функціоналізм пояснює процес статевої ідентифікації індивіда? </w:t>
      </w:r>
    </w:p>
    <w:p w:rsidR="000A6533" w:rsidRDefault="000A6533" w:rsidP="000A65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 точки зору С. де Бовуар, чим є процес засвоєння статевих ролей?</w:t>
      </w:r>
    </w:p>
    <w:p w:rsidR="000A6533" w:rsidRDefault="000A6533" w:rsidP="000A65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Які концепції є ключовими для розуміння статі в рамках символічного редукціонізму?</w:t>
      </w:r>
    </w:p>
    <w:p w:rsidR="000A6533" w:rsidRDefault="000A6533" w:rsidP="000A65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За допомогою яких чотирьох дискурсів, згідно з М. Фуко, був встановлений взаємозв’язок між поняттями «стать», «особистість», «сексуальність»? </w:t>
      </w:r>
    </w:p>
    <w:p w:rsidR="000A6533" w:rsidRDefault="000A6533" w:rsidP="000A65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0A6533" w:rsidRDefault="000A6533" w:rsidP="000A65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2.</w:t>
      </w:r>
      <w:r w:rsidRPr="00F2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віхи історія сексуальності: від первісного суспільства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сучасності</w:t>
      </w:r>
    </w:p>
    <w:p w:rsidR="000A6533" w:rsidRDefault="000A6533" w:rsidP="000A65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533" w:rsidRPr="00565997" w:rsidRDefault="000A6533" w:rsidP="000A65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>1. Яким було ставлення до сексуальності в Стародавній Греції?</w:t>
      </w:r>
    </w:p>
    <w:p w:rsidR="000A6533" w:rsidRDefault="000A6533" w:rsidP="000A65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>2. У чому полягала дееротизації людського життя в Середні віки?</w:t>
      </w:r>
    </w:p>
    <w:p w:rsidR="000A6533" w:rsidRDefault="000A6533" w:rsidP="000A65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Що змінилося у ставленні до сексуальності в епоху Відродження?</w:t>
      </w:r>
    </w:p>
    <w:p w:rsidR="000A6533" w:rsidRDefault="000A6533" w:rsidP="000A65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Якими були основні результати наукового осягнення сексуальності в Новий час?</w:t>
      </w:r>
    </w:p>
    <w:p w:rsidR="000A6533" w:rsidRPr="00F30BF8" w:rsidRDefault="000A6533" w:rsidP="000A65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 чому полягали основні ідеї сексуальної революції?</w:t>
      </w:r>
    </w:p>
    <w:p w:rsidR="000A6533" w:rsidRDefault="000A6533" w:rsidP="000A65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Які сім тез щодо сексуальності висуває Л. Іонін? Чи згодні Ви з ним?</w:t>
      </w:r>
    </w:p>
    <w:p w:rsidR="000A6533" w:rsidRDefault="000A6533" w:rsidP="000A653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533" w:rsidRDefault="000A6533" w:rsidP="000A65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533" w:rsidRDefault="000A6533" w:rsidP="000A65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3</w:t>
      </w:r>
      <w:r w:rsidRPr="009626B6">
        <w:rPr>
          <w:rFonts w:ascii="Times New Roman" w:hAnsi="Times New Roman" w:cs="Times New Roman"/>
          <w:b/>
          <w:sz w:val="28"/>
          <w:szCs w:val="28"/>
          <w:lang w:val="uk-UA"/>
        </w:rPr>
        <w:t>.  Трансформації маскулінності (О. Омельченк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о)</w:t>
      </w:r>
    </w:p>
    <w:p w:rsidR="000A6533" w:rsidRDefault="000A6533" w:rsidP="000A65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533" w:rsidRDefault="000A6533" w:rsidP="000A65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626B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Які ідеологічні опозиції, які працювали на захист «правильної» чоловічої тілесності, наводить І. Кон у статті «Бита за штани»?</w:t>
      </w:r>
    </w:p>
    <w:p w:rsidR="000A6533" w:rsidRDefault="000A6533" w:rsidP="000A65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Які базові типи чоловічої тілесності виокремлює А. Франк? </w:t>
      </w:r>
    </w:p>
    <w:p w:rsidR="000A6533" w:rsidRDefault="000A6533" w:rsidP="000A65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М. Бахтін виокремлював «класичне тіло» та «гротескне тіло». Чим вони відрізняються? </w:t>
      </w:r>
    </w:p>
    <w:p w:rsidR="000A6533" w:rsidRDefault="000A6533" w:rsidP="000A65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4.Які  основні типи маскулінності існують в сучасному суспільстві? </w:t>
      </w:r>
    </w:p>
    <w:p w:rsidR="000A6533" w:rsidRDefault="000A6533" w:rsidP="000A65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533" w:rsidRDefault="000A6533" w:rsidP="000A65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4</w:t>
      </w:r>
      <w:r w:rsidRPr="008A2FA3">
        <w:rPr>
          <w:rFonts w:ascii="Times New Roman" w:hAnsi="Times New Roman" w:cs="Times New Roman"/>
          <w:b/>
          <w:sz w:val="28"/>
          <w:szCs w:val="28"/>
          <w:lang w:val="uk-UA"/>
        </w:rPr>
        <w:t>.  Відчуження «мови закоханого» в сучасному світі (Р. Барт).</w:t>
      </w:r>
    </w:p>
    <w:p w:rsidR="000A6533" w:rsidRDefault="000A6533" w:rsidP="000A65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533" w:rsidRDefault="000A6533" w:rsidP="000A65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Що таке «фігура» та «дискурс»?</w:t>
      </w:r>
    </w:p>
    <w:p w:rsidR="000A6533" w:rsidRPr="008A2FA3" w:rsidRDefault="000A6533" w:rsidP="000A65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Що таке «образ»? Яка функція образу в книзі Р. Барта?</w:t>
      </w:r>
    </w:p>
    <w:p w:rsidR="000A6533" w:rsidRDefault="000A6533" w:rsidP="000A65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448E5" w:rsidRPr="000A6533" w:rsidRDefault="00E448E5">
      <w:pPr>
        <w:rPr>
          <w:lang w:val="uk-UA"/>
        </w:rPr>
      </w:pPr>
    </w:p>
    <w:sectPr w:rsidR="00E448E5" w:rsidRPr="000A6533" w:rsidSect="000513B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98" w:rsidRDefault="000A6533" w:rsidP="000513B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33"/>
    <w:rsid w:val="000A6533"/>
    <w:rsid w:val="002144C1"/>
    <w:rsid w:val="00256248"/>
    <w:rsid w:val="00292972"/>
    <w:rsid w:val="002D2BE5"/>
    <w:rsid w:val="00313A24"/>
    <w:rsid w:val="006473DC"/>
    <w:rsid w:val="00754A1F"/>
    <w:rsid w:val="007726B3"/>
    <w:rsid w:val="00861FB4"/>
    <w:rsid w:val="00946C55"/>
    <w:rsid w:val="00AF38AA"/>
    <w:rsid w:val="00E4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3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5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A653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99"/>
    <w:qFormat/>
    <w:rsid w:val="000A65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2020-08-14T16:31:00Z</dcterms:created>
  <dcterms:modified xsi:type="dcterms:W3CDTF">2020-08-14T16:32:00Z</dcterms:modified>
</cp:coreProperties>
</file>