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DD" w:rsidRDefault="000062DD" w:rsidP="000062DD">
      <w:pPr>
        <w:tabs>
          <w:tab w:val="left" w:pos="-4680"/>
        </w:tabs>
        <w:ind w:firstLine="426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Кандидат соціологічних наук, </w:t>
      </w:r>
    </w:p>
    <w:p w:rsidR="000062DD" w:rsidRDefault="000062DD" w:rsidP="000062DD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>старший викладач Пак Інна В’ячеславівна</w:t>
      </w:r>
    </w:p>
    <w:p w:rsidR="000062DD" w:rsidRDefault="000062DD" w:rsidP="000062DD">
      <w:pPr>
        <w:jc w:val="center"/>
        <w:rPr>
          <w:b/>
          <w:iCs/>
          <w:lang w:val="uk-UA"/>
        </w:rPr>
      </w:pPr>
    </w:p>
    <w:p w:rsidR="000062DD" w:rsidRDefault="004C6EA0" w:rsidP="004C6EA0">
      <w:pPr>
        <w:jc w:val="center"/>
        <w:rPr>
          <w:b/>
          <w:iCs/>
          <w:lang w:val="uk-UA"/>
        </w:rPr>
      </w:pPr>
      <w:r w:rsidRPr="00F02B87">
        <w:rPr>
          <w:b/>
          <w:iCs/>
          <w:lang w:val="uk-UA"/>
        </w:rPr>
        <w:t>Питання для самопі</w:t>
      </w:r>
      <w:r w:rsidR="000062DD">
        <w:rPr>
          <w:b/>
          <w:iCs/>
          <w:lang w:val="uk-UA"/>
        </w:rPr>
        <w:t xml:space="preserve">дготовки і семестрового контролю </w:t>
      </w:r>
    </w:p>
    <w:p w:rsidR="004C6EA0" w:rsidRDefault="000062DD" w:rsidP="004C6EA0">
      <w:pPr>
        <w:jc w:val="center"/>
        <w:rPr>
          <w:b/>
          <w:iCs/>
          <w:lang w:val="uk-UA"/>
        </w:rPr>
      </w:pPr>
      <w:r>
        <w:rPr>
          <w:b/>
          <w:iCs/>
          <w:lang w:val="uk-UA"/>
        </w:rPr>
        <w:t>з курсу «Загальна психологія»</w:t>
      </w:r>
      <w:bookmarkStart w:id="0" w:name="_GoBack"/>
      <w:bookmarkEnd w:id="0"/>
    </w:p>
    <w:p w:rsidR="004C6EA0" w:rsidRPr="00673632" w:rsidRDefault="004C6EA0" w:rsidP="004C6EA0">
      <w:pPr>
        <w:jc w:val="center"/>
        <w:rPr>
          <w:iCs/>
          <w:lang w:val="uk-UA"/>
        </w:rPr>
      </w:pPr>
    </w:p>
    <w:p w:rsidR="004C6EA0" w:rsidRDefault="004C6EA0" w:rsidP="004C6EA0">
      <w:pPr>
        <w:jc w:val="both"/>
        <w:rPr>
          <w:lang w:val="uk-UA"/>
        </w:rPr>
      </w:pPr>
      <w:r>
        <w:rPr>
          <w:lang w:val="uk-UA"/>
        </w:rPr>
        <w:t>1. Різниця між життєвим та науковим розумінням особистості.</w:t>
      </w:r>
    </w:p>
    <w:p w:rsidR="004C6EA0" w:rsidRDefault="004C6EA0" w:rsidP="004C6EA0">
      <w:pPr>
        <w:jc w:val="both"/>
        <w:rPr>
          <w:lang w:val="uk-UA"/>
        </w:rPr>
      </w:pPr>
      <w:r>
        <w:rPr>
          <w:lang w:val="uk-UA"/>
        </w:rPr>
        <w:t>2. Поняття про науку та психологію особистості.</w:t>
      </w:r>
    </w:p>
    <w:p w:rsidR="004C6EA0" w:rsidRDefault="004C6EA0" w:rsidP="004C6EA0">
      <w:pPr>
        <w:jc w:val="both"/>
        <w:rPr>
          <w:lang w:val="uk-UA"/>
        </w:rPr>
      </w:pPr>
      <w:r>
        <w:rPr>
          <w:lang w:val="uk-UA"/>
        </w:rPr>
        <w:t>3. Поняття про теорію особистості.</w:t>
      </w:r>
    </w:p>
    <w:p w:rsidR="004C6EA0" w:rsidRDefault="004C6EA0" w:rsidP="004C6EA0">
      <w:pPr>
        <w:jc w:val="both"/>
        <w:rPr>
          <w:lang w:val="uk-UA"/>
        </w:rPr>
      </w:pPr>
      <w:r>
        <w:rPr>
          <w:lang w:val="uk-UA"/>
        </w:rPr>
        <w:t>4 Критерії аналізу теорій особистості.</w:t>
      </w:r>
    </w:p>
    <w:p w:rsidR="004C6EA0" w:rsidRDefault="004C6EA0" w:rsidP="004C6EA0">
      <w:pPr>
        <w:ind w:left="426" w:hanging="426"/>
        <w:jc w:val="both"/>
        <w:rPr>
          <w:bCs/>
          <w:lang w:val="uk-UA"/>
        </w:rPr>
      </w:pPr>
      <w:r>
        <w:rPr>
          <w:bCs/>
          <w:lang w:val="uk-UA"/>
        </w:rPr>
        <w:t>5 Особистість як особливе функціональне утворення.</w:t>
      </w:r>
    </w:p>
    <w:p w:rsidR="004C6EA0" w:rsidRDefault="004C6EA0" w:rsidP="004C6EA0">
      <w:pPr>
        <w:jc w:val="both"/>
        <w:rPr>
          <w:lang w:val="uk-UA"/>
        </w:rPr>
      </w:pPr>
      <w:r>
        <w:rPr>
          <w:lang w:val="uk-UA"/>
        </w:rPr>
        <w:t>6. Одиниця поведінки особистості.</w:t>
      </w:r>
    </w:p>
    <w:p w:rsidR="004C6EA0" w:rsidRDefault="004C6EA0" w:rsidP="004C6EA0">
      <w:pPr>
        <w:jc w:val="both"/>
        <w:rPr>
          <w:lang w:val="uk-UA"/>
        </w:rPr>
      </w:pPr>
      <w:r>
        <w:rPr>
          <w:lang w:val="uk-UA"/>
        </w:rPr>
        <w:t>7. Проблема структури особистості. Різні підходи.</w:t>
      </w:r>
    </w:p>
    <w:p w:rsidR="004C6EA0" w:rsidRDefault="004C6EA0" w:rsidP="004C6EA0">
      <w:pPr>
        <w:jc w:val="both"/>
        <w:rPr>
          <w:lang w:val="uk-UA"/>
        </w:rPr>
      </w:pPr>
      <w:r>
        <w:rPr>
          <w:lang w:val="uk-UA"/>
        </w:rPr>
        <w:t>8. Проблема типології особистості. Різні підходи.</w:t>
      </w:r>
    </w:p>
    <w:p w:rsidR="004C6EA0" w:rsidRDefault="004C6EA0" w:rsidP="004C6EA0">
      <w:pPr>
        <w:jc w:val="both"/>
        <w:rPr>
          <w:lang w:val="uk-UA"/>
        </w:rPr>
      </w:pPr>
      <w:r>
        <w:rPr>
          <w:lang w:val="uk-UA"/>
        </w:rPr>
        <w:t>9. Рушійні сили розвитку особистості. Різні підходи.</w:t>
      </w:r>
    </w:p>
    <w:p w:rsidR="004C6EA0" w:rsidRDefault="004C6EA0" w:rsidP="004C6EA0">
      <w:pPr>
        <w:jc w:val="both"/>
        <w:rPr>
          <w:lang w:val="uk-UA"/>
        </w:rPr>
      </w:pPr>
      <w:r>
        <w:rPr>
          <w:lang w:val="uk-UA"/>
        </w:rPr>
        <w:t>10. Проблема періодизації розвитку особистості.</w:t>
      </w:r>
    </w:p>
    <w:p w:rsidR="004C6EA0" w:rsidRDefault="004C6EA0" w:rsidP="004C6EA0">
      <w:pPr>
        <w:jc w:val="both"/>
        <w:rPr>
          <w:lang w:val="uk-UA"/>
        </w:rPr>
      </w:pPr>
      <w:r>
        <w:rPr>
          <w:lang w:val="uk-UA"/>
        </w:rPr>
        <w:t>11. Проблеми виховання особистості у сучасних умовах.</w:t>
      </w:r>
    </w:p>
    <w:p w:rsidR="004C6EA0" w:rsidRDefault="004C6EA0" w:rsidP="004C6EA0">
      <w:pPr>
        <w:jc w:val="both"/>
        <w:rPr>
          <w:lang w:val="uk-UA"/>
        </w:rPr>
      </w:pPr>
      <w:r>
        <w:rPr>
          <w:lang w:val="uk-UA"/>
        </w:rPr>
        <w:t>12. Співвідношення понять «особистість», «індивід», «індивідуальність».</w:t>
      </w:r>
    </w:p>
    <w:p w:rsidR="004C6EA0" w:rsidRDefault="004C6EA0" w:rsidP="004C6EA0">
      <w:pPr>
        <w:jc w:val="both"/>
        <w:rPr>
          <w:lang w:val="uk-UA"/>
        </w:rPr>
      </w:pPr>
      <w:r>
        <w:t xml:space="preserve">13. </w:t>
      </w:r>
      <w:r>
        <w:rPr>
          <w:lang w:val="uk-UA"/>
        </w:rPr>
        <w:t>Особистість як продукт суспільно-історичного та онтогенетичного розвитку.</w:t>
      </w:r>
    </w:p>
    <w:p w:rsidR="004C6EA0" w:rsidRDefault="004C6EA0" w:rsidP="004C6EA0">
      <w:pPr>
        <w:jc w:val="both"/>
        <w:rPr>
          <w:lang w:val="uk-UA"/>
        </w:rPr>
      </w:pPr>
      <w:r>
        <w:t xml:space="preserve">14. </w:t>
      </w:r>
      <w:r>
        <w:rPr>
          <w:lang w:val="uk-UA"/>
        </w:rPr>
        <w:t>Органічні передумови та соціальні умови розвитку особистості</w:t>
      </w:r>
    </w:p>
    <w:p w:rsidR="004C6EA0" w:rsidRDefault="004C6EA0" w:rsidP="004C6EA0">
      <w:pPr>
        <w:jc w:val="both"/>
        <w:rPr>
          <w:lang w:val="uk-UA"/>
        </w:rPr>
      </w:pPr>
      <w:r w:rsidRPr="00577338">
        <w:rPr>
          <w:lang w:val="uk-UA"/>
        </w:rPr>
        <w:t>1</w:t>
      </w:r>
      <w:r>
        <w:rPr>
          <w:lang w:val="uk-UA"/>
        </w:rPr>
        <w:t>5</w:t>
      </w:r>
      <w:r w:rsidRPr="00577338">
        <w:rPr>
          <w:lang w:val="uk-UA"/>
        </w:rPr>
        <w:t xml:space="preserve">. Історичні передумови виникнення психоаналізу. </w:t>
      </w:r>
    </w:p>
    <w:p w:rsidR="004C6EA0" w:rsidRPr="007E3686" w:rsidRDefault="004C6EA0" w:rsidP="004C6EA0">
      <w:pPr>
        <w:jc w:val="both"/>
        <w:rPr>
          <w:lang w:val="uk-UA"/>
        </w:rPr>
      </w:pPr>
      <w:r>
        <w:rPr>
          <w:lang w:val="uk-UA"/>
        </w:rPr>
        <w:t>16. Загальна характеристика класичного психоаналізу З.Фрейда.</w:t>
      </w:r>
    </w:p>
    <w:p w:rsidR="004C6EA0" w:rsidRPr="00577338" w:rsidRDefault="004C6EA0" w:rsidP="004C6EA0">
      <w:pPr>
        <w:jc w:val="both"/>
        <w:rPr>
          <w:lang w:val="uk-UA"/>
        </w:rPr>
      </w:pPr>
      <w:r>
        <w:t xml:space="preserve">17. </w:t>
      </w:r>
      <w:r w:rsidRPr="00577338">
        <w:rPr>
          <w:lang w:val="uk-UA"/>
        </w:rPr>
        <w:t xml:space="preserve">Структура особистості у теорії З.Фрейда. </w:t>
      </w:r>
    </w:p>
    <w:p w:rsidR="004C6EA0" w:rsidRPr="00577338" w:rsidRDefault="004C6EA0" w:rsidP="004C6EA0">
      <w:pPr>
        <w:jc w:val="both"/>
        <w:rPr>
          <w:lang w:val="uk-UA"/>
        </w:rPr>
      </w:pPr>
      <w:r>
        <w:t xml:space="preserve">18. </w:t>
      </w:r>
      <w:r w:rsidRPr="00577338">
        <w:rPr>
          <w:lang w:val="uk-UA"/>
        </w:rPr>
        <w:t xml:space="preserve">Періодизація психосексуального розвитку по З.Фрейду. </w:t>
      </w:r>
    </w:p>
    <w:p w:rsidR="004C6EA0" w:rsidRDefault="004C6EA0" w:rsidP="004C6EA0">
      <w:pPr>
        <w:jc w:val="both"/>
      </w:pPr>
      <w:r>
        <w:rPr>
          <w:lang w:val="uk-UA"/>
        </w:rPr>
        <w:t>19</w:t>
      </w:r>
      <w:r w:rsidRPr="00577338">
        <w:rPr>
          <w:lang w:val="uk-UA"/>
        </w:rPr>
        <w:t>. Типологія особисто</w:t>
      </w:r>
      <w:proofErr w:type="spellStart"/>
      <w:r>
        <w:t>сті</w:t>
      </w:r>
      <w:proofErr w:type="spellEnd"/>
      <w:r>
        <w:t xml:space="preserve"> по </w:t>
      </w:r>
      <w:proofErr w:type="spellStart"/>
      <w:r>
        <w:t>З.Фрейду</w:t>
      </w:r>
      <w:proofErr w:type="spellEnd"/>
      <w:r>
        <w:t xml:space="preserve">. </w:t>
      </w:r>
    </w:p>
    <w:p w:rsidR="004C6EA0" w:rsidRDefault="004C6EA0" w:rsidP="004C6EA0">
      <w:pPr>
        <w:jc w:val="both"/>
      </w:pPr>
      <w:r>
        <w:rPr>
          <w:bCs/>
          <w:lang w:val="uk-UA"/>
        </w:rPr>
        <w:t xml:space="preserve">20. </w:t>
      </w:r>
      <w:proofErr w:type="spellStart"/>
      <w:r>
        <w:t>Захисні</w:t>
      </w:r>
      <w:proofErr w:type="spellEnd"/>
      <w:r>
        <w:t xml:space="preserve"> </w:t>
      </w:r>
      <w:proofErr w:type="spellStart"/>
      <w:r>
        <w:t>механізми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</w:t>
      </w:r>
      <w:r>
        <w:rPr>
          <w:lang w:val="uk-UA"/>
        </w:rPr>
        <w:t>за</w:t>
      </w:r>
      <w:r>
        <w:t xml:space="preserve"> </w:t>
      </w:r>
      <w:proofErr w:type="spellStart"/>
      <w:r>
        <w:t>З.Фрейд</w:t>
      </w:r>
      <w:proofErr w:type="spellEnd"/>
      <w:r>
        <w:rPr>
          <w:lang w:val="uk-UA"/>
        </w:rPr>
        <w:t>ом</w:t>
      </w:r>
      <w:r>
        <w:t xml:space="preserve">. </w:t>
      </w:r>
    </w:p>
    <w:p w:rsidR="004C6EA0" w:rsidRDefault="004C6EA0" w:rsidP="004C6EA0">
      <w:pPr>
        <w:jc w:val="both"/>
      </w:pPr>
      <w:r>
        <w:rPr>
          <w:lang w:val="uk-UA"/>
        </w:rPr>
        <w:t>21</w:t>
      </w:r>
      <w:r>
        <w:t xml:space="preserve">. </w:t>
      </w:r>
      <w:proofErr w:type="spellStart"/>
      <w:r>
        <w:t>Психоаналіз</w:t>
      </w:r>
      <w:proofErr w:type="spellEnd"/>
      <w:r>
        <w:t xml:space="preserve"> як </w:t>
      </w:r>
      <w:proofErr w:type="spellStart"/>
      <w:r>
        <w:t>психотерапевтична</w:t>
      </w:r>
      <w:proofErr w:type="spellEnd"/>
      <w:r>
        <w:t xml:space="preserve"> система. </w:t>
      </w:r>
    </w:p>
    <w:p w:rsidR="004C6EA0" w:rsidRDefault="004C6EA0" w:rsidP="004C6EA0">
      <w:pPr>
        <w:jc w:val="both"/>
      </w:pPr>
      <w:r>
        <w:rPr>
          <w:lang w:val="uk-UA"/>
        </w:rPr>
        <w:t>22</w:t>
      </w:r>
      <w:r>
        <w:t xml:space="preserve">.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та </w:t>
      </w:r>
      <w:proofErr w:type="spellStart"/>
      <w:r>
        <w:t>рушійних</w:t>
      </w:r>
      <w:proofErr w:type="spellEnd"/>
      <w:r>
        <w:t xml:space="preserve"> си</w:t>
      </w:r>
      <w:r>
        <w:rPr>
          <w:lang w:val="uk-UA"/>
        </w:rPr>
        <w:t>л</w:t>
      </w:r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r>
        <w:rPr>
          <w:lang w:val="uk-UA"/>
        </w:rPr>
        <w:t>в теорії З.</w:t>
      </w:r>
      <w:r>
        <w:t xml:space="preserve">Фрейда. </w:t>
      </w:r>
    </w:p>
    <w:p w:rsidR="004C6EA0" w:rsidRDefault="004C6EA0" w:rsidP="004C6EA0">
      <w:pPr>
        <w:jc w:val="both"/>
      </w:pPr>
      <w:r>
        <w:rPr>
          <w:lang w:val="uk-UA"/>
        </w:rPr>
        <w:t>23</w:t>
      </w:r>
      <w:r>
        <w:t xml:space="preserve">. </w:t>
      </w:r>
      <w:r>
        <w:rPr>
          <w:lang w:val="uk-UA"/>
        </w:rPr>
        <w:t>Основні принципи та положення аналітичної психології К.Юнга</w:t>
      </w:r>
      <w:r>
        <w:t xml:space="preserve">. </w:t>
      </w:r>
    </w:p>
    <w:p w:rsidR="004C6EA0" w:rsidRDefault="004C6EA0" w:rsidP="004C6EA0">
      <w:pPr>
        <w:jc w:val="both"/>
      </w:pPr>
      <w:r>
        <w:rPr>
          <w:lang w:val="uk-UA"/>
        </w:rPr>
        <w:t>24</w:t>
      </w:r>
      <w:r>
        <w:t xml:space="preserve">. </w:t>
      </w:r>
      <w:r>
        <w:rPr>
          <w:lang w:val="uk-UA"/>
        </w:rPr>
        <w:t xml:space="preserve">Поняття про розвиток особистості та </w:t>
      </w:r>
      <w:proofErr w:type="spellStart"/>
      <w:r>
        <w:t>індивідуалізаці</w:t>
      </w:r>
      <w:proofErr w:type="spellEnd"/>
      <w:r>
        <w:rPr>
          <w:lang w:val="uk-UA"/>
        </w:rPr>
        <w:t>ю</w:t>
      </w:r>
      <w:r>
        <w:t xml:space="preserve"> </w:t>
      </w:r>
      <w:r>
        <w:rPr>
          <w:lang w:val="uk-UA"/>
        </w:rPr>
        <w:t>в теорії</w:t>
      </w:r>
      <w:r>
        <w:t xml:space="preserve"> </w:t>
      </w:r>
      <w:proofErr w:type="spellStart"/>
      <w:r>
        <w:t>К.Юнга</w:t>
      </w:r>
      <w:proofErr w:type="spellEnd"/>
      <w:r>
        <w:t xml:space="preserve">. </w:t>
      </w:r>
    </w:p>
    <w:p w:rsidR="004C6EA0" w:rsidRPr="00C907CA" w:rsidRDefault="004C6EA0" w:rsidP="004C6EA0">
      <w:pPr>
        <w:ind w:left="567" w:hanging="567"/>
        <w:jc w:val="both"/>
        <w:rPr>
          <w:lang w:val="uk-UA"/>
        </w:rPr>
      </w:pPr>
      <w:r>
        <w:rPr>
          <w:lang w:val="uk-UA"/>
        </w:rPr>
        <w:t>25</w:t>
      </w:r>
      <w:r>
        <w:t>.</w:t>
      </w:r>
      <w:r>
        <w:rPr>
          <w:lang w:val="uk-UA"/>
        </w:rPr>
        <w:t xml:space="preserve"> Основні уявлення К.Юнга: установки, психологічні функції та типи особистості.</w:t>
      </w:r>
    </w:p>
    <w:p w:rsidR="004C6EA0" w:rsidRDefault="004C6EA0" w:rsidP="004C6EA0">
      <w:pPr>
        <w:jc w:val="both"/>
      </w:pPr>
      <w:r>
        <w:rPr>
          <w:lang w:val="uk-UA"/>
        </w:rPr>
        <w:t>26</w:t>
      </w:r>
      <w:r>
        <w:t xml:space="preserve">. </w:t>
      </w:r>
      <w:proofErr w:type="spellStart"/>
      <w:r>
        <w:t>Поняття</w:t>
      </w:r>
      <w:proofErr w:type="spellEnd"/>
      <w:r>
        <w:t xml:space="preserve"> </w:t>
      </w:r>
      <w:r>
        <w:rPr>
          <w:lang w:val="uk-UA"/>
        </w:rPr>
        <w:t xml:space="preserve">архетипів 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 xml:space="preserve"> теорії</w:t>
      </w:r>
      <w:r>
        <w:t xml:space="preserve"> </w:t>
      </w:r>
      <w:proofErr w:type="spellStart"/>
      <w:r>
        <w:t>К.Юнга</w:t>
      </w:r>
      <w:proofErr w:type="spellEnd"/>
      <w:r>
        <w:t xml:space="preserve">. </w:t>
      </w:r>
    </w:p>
    <w:p w:rsidR="004C6EA0" w:rsidRDefault="004C6EA0" w:rsidP="004C6EA0">
      <w:pPr>
        <w:jc w:val="both"/>
      </w:pPr>
      <w:r>
        <w:rPr>
          <w:lang w:val="uk-UA"/>
        </w:rPr>
        <w:t>27. Структура особистості за К.</w:t>
      </w:r>
      <w:proofErr w:type="spellStart"/>
      <w:r>
        <w:rPr>
          <w:lang w:val="uk-UA"/>
        </w:rPr>
        <w:t>Юнгом</w:t>
      </w:r>
      <w:proofErr w:type="spellEnd"/>
      <w:r>
        <w:t xml:space="preserve">. </w:t>
      </w:r>
    </w:p>
    <w:p w:rsidR="004C6EA0" w:rsidRDefault="004C6EA0" w:rsidP="004C6EA0">
      <w:pPr>
        <w:jc w:val="both"/>
      </w:pPr>
      <w:r>
        <w:rPr>
          <w:lang w:val="uk-UA"/>
        </w:rPr>
        <w:t>28. Основні положення та принципи індивідуальної психології А.</w:t>
      </w:r>
      <w:proofErr w:type="spellStart"/>
      <w:r>
        <w:rPr>
          <w:lang w:val="uk-UA"/>
        </w:rPr>
        <w:t>Адлера</w:t>
      </w:r>
      <w:proofErr w:type="spellEnd"/>
      <w:r>
        <w:t xml:space="preserve">. </w:t>
      </w:r>
    </w:p>
    <w:p w:rsidR="004C6EA0" w:rsidRPr="005B5CD0" w:rsidRDefault="004C6EA0" w:rsidP="004C6EA0">
      <w:pPr>
        <w:jc w:val="both"/>
        <w:rPr>
          <w:lang w:val="uk-UA"/>
        </w:rPr>
      </w:pPr>
      <w:r>
        <w:rPr>
          <w:lang w:val="uk-UA"/>
        </w:rPr>
        <w:t>29</w:t>
      </w:r>
      <w:r>
        <w:t>.</w:t>
      </w:r>
      <w:r>
        <w:rPr>
          <w:lang w:val="uk-UA"/>
        </w:rPr>
        <w:t xml:space="preserve"> Поняття почуття й комплексу неповноцінності в теорії А.</w:t>
      </w:r>
      <w:proofErr w:type="spellStart"/>
      <w:r>
        <w:rPr>
          <w:lang w:val="uk-UA"/>
        </w:rPr>
        <w:t>Адлера</w:t>
      </w:r>
      <w:proofErr w:type="spellEnd"/>
      <w:r>
        <w:rPr>
          <w:lang w:val="uk-UA"/>
        </w:rPr>
        <w:t>.</w:t>
      </w:r>
    </w:p>
    <w:p w:rsidR="004C6EA0" w:rsidRDefault="004C6EA0" w:rsidP="004C6EA0">
      <w:pPr>
        <w:jc w:val="both"/>
      </w:pPr>
      <w:r>
        <w:rPr>
          <w:lang w:val="uk-UA"/>
        </w:rPr>
        <w:t>30</w:t>
      </w:r>
      <w:r>
        <w:t xml:space="preserve">. </w:t>
      </w:r>
      <w:proofErr w:type="spellStart"/>
      <w:r>
        <w:t>Поняття</w:t>
      </w:r>
      <w:proofErr w:type="spellEnd"/>
      <w:r>
        <w:t xml:space="preserve"> </w:t>
      </w:r>
      <w:r>
        <w:rPr>
          <w:lang w:val="uk-UA"/>
        </w:rPr>
        <w:t>стилю життя та типології особистості за А.</w:t>
      </w:r>
      <w:proofErr w:type="spellStart"/>
      <w:r>
        <w:rPr>
          <w:lang w:val="uk-UA"/>
        </w:rPr>
        <w:t>Адлером</w:t>
      </w:r>
      <w:proofErr w:type="spellEnd"/>
      <w:r>
        <w:t xml:space="preserve">. </w:t>
      </w:r>
    </w:p>
    <w:p w:rsidR="004C6EA0" w:rsidRDefault="004C6EA0" w:rsidP="004C6EA0">
      <w:pPr>
        <w:ind w:left="567" w:hanging="567"/>
        <w:jc w:val="both"/>
      </w:pPr>
      <w:r>
        <w:rPr>
          <w:lang w:val="uk-UA"/>
        </w:rPr>
        <w:t>31. Мотивація особистості: прагнення до перевершення та соціальний інтерес за А.</w:t>
      </w:r>
      <w:proofErr w:type="spellStart"/>
      <w:r>
        <w:rPr>
          <w:lang w:val="uk-UA"/>
        </w:rPr>
        <w:t>Адлером</w:t>
      </w:r>
      <w:proofErr w:type="spellEnd"/>
      <w:r>
        <w:t xml:space="preserve">. </w:t>
      </w:r>
    </w:p>
    <w:p w:rsidR="004C6EA0" w:rsidRDefault="004C6EA0" w:rsidP="004C6EA0">
      <w:pPr>
        <w:ind w:left="567" w:hanging="567"/>
        <w:jc w:val="both"/>
        <w:rPr>
          <w:lang w:val="uk-UA"/>
        </w:rPr>
      </w:pPr>
      <w:r>
        <w:rPr>
          <w:lang w:val="uk-UA"/>
        </w:rPr>
        <w:t>32. Вплив порядку народження дитини в сім’ї на розвиток особистості за А.</w:t>
      </w:r>
      <w:proofErr w:type="spellStart"/>
      <w:r>
        <w:rPr>
          <w:lang w:val="uk-UA"/>
        </w:rPr>
        <w:t>Адлером</w:t>
      </w:r>
      <w:proofErr w:type="spellEnd"/>
      <w:r>
        <w:t xml:space="preserve">. </w:t>
      </w:r>
    </w:p>
    <w:p w:rsidR="004C6EA0" w:rsidRDefault="004C6EA0" w:rsidP="004C6EA0">
      <w:pPr>
        <w:jc w:val="both"/>
        <w:rPr>
          <w:lang w:val="uk-UA"/>
        </w:rPr>
      </w:pPr>
      <w:r>
        <w:rPr>
          <w:lang w:val="uk-UA"/>
        </w:rPr>
        <w:t xml:space="preserve">33. </w:t>
      </w:r>
      <w:proofErr w:type="spellStart"/>
      <w:r>
        <w:rPr>
          <w:lang w:val="uk-UA"/>
        </w:rPr>
        <w:t>Его-теорія</w:t>
      </w:r>
      <w:proofErr w:type="spellEnd"/>
      <w:r>
        <w:rPr>
          <w:lang w:val="uk-UA"/>
        </w:rPr>
        <w:t xml:space="preserve"> особистості Е.</w:t>
      </w:r>
      <w:proofErr w:type="spellStart"/>
      <w:r>
        <w:rPr>
          <w:lang w:val="uk-UA"/>
        </w:rPr>
        <w:t>Еріксона</w:t>
      </w:r>
      <w:proofErr w:type="spellEnd"/>
      <w:r>
        <w:rPr>
          <w:lang w:val="uk-UA"/>
        </w:rPr>
        <w:t>.</w:t>
      </w:r>
    </w:p>
    <w:p w:rsidR="004C6EA0" w:rsidRDefault="004C6EA0" w:rsidP="004C6EA0">
      <w:pPr>
        <w:jc w:val="both"/>
        <w:rPr>
          <w:lang w:val="uk-UA"/>
        </w:rPr>
      </w:pPr>
      <w:r>
        <w:rPr>
          <w:lang w:val="uk-UA"/>
        </w:rPr>
        <w:t xml:space="preserve">34. </w:t>
      </w:r>
      <w:r w:rsidRPr="00577338">
        <w:rPr>
          <w:lang w:val="uk-UA"/>
        </w:rPr>
        <w:t>Періодизація розвитку особистості Е.</w:t>
      </w:r>
      <w:proofErr w:type="spellStart"/>
      <w:r w:rsidRPr="00577338">
        <w:rPr>
          <w:lang w:val="uk-UA"/>
        </w:rPr>
        <w:t>Еріксона</w:t>
      </w:r>
      <w:proofErr w:type="spellEnd"/>
      <w:r w:rsidRPr="00577338">
        <w:rPr>
          <w:lang w:val="uk-UA"/>
        </w:rPr>
        <w:t>.</w:t>
      </w:r>
    </w:p>
    <w:p w:rsidR="004C6EA0" w:rsidRPr="00C907CA" w:rsidRDefault="004C6EA0" w:rsidP="004C6EA0">
      <w:pPr>
        <w:jc w:val="both"/>
        <w:rPr>
          <w:lang w:val="uk-UA"/>
        </w:rPr>
      </w:pPr>
      <w:r>
        <w:rPr>
          <w:lang w:val="uk-UA"/>
        </w:rPr>
        <w:lastRenderedPageBreak/>
        <w:t>35. Основні принципи та положення</w:t>
      </w:r>
      <w:r>
        <w:rPr>
          <w:bCs/>
          <w:lang w:val="uk-UA"/>
        </w:rPr>
        <w:t xml:space="preserve"> гуманістичного психоаналізу Е.</w:t>
      </w:r>
      <w:proofErr w:type="spellStart"/>
      <w:r>
        <w:rPr>
          <w:bCs/>
          <w:lang w:val="uk-UA"/>
        </w:rPr>
        <w:t>Фрома</w:t>
      </w:r>
      <w:proofErr w:type="spellEnd"/>
      <w:r>
        <w:rPr>
          <w:lang w:val="uk-UA"/>
        </w:rPr>
        <w:t>.</w:t>
      </w:r>
    </w:p>
    <w:p w:rsidR="004C6EA0" w:rsidRPr="00577338" w:rsidRDefault="004C6EA0" w:rsidP="004C6EA0">
      <w:pPr>
        <w:jc w:val="both"/>
        <w:rPr>
          <w:lang w:val="uk-UA"/>
        </w:rPr>
      </w:pPr>
      <w:r>
        <w:rPr>
          <w:lang w:val="uk-UA"/>
        </w:rPr>
        <w:t>36</w:t>
      </w:r>
      <w:r w:rsidRPr="00577338">
        <w:rPr>
          <w:lang w:val="uk-UA"/>
        </w:rPr>
        <w:t>.</w:t>
      </w:r>
      <w:r>
        <w:rPr>
          <w:lang w:val="uk-UA"/>
        </w:rPr>
        <w:t xml:space="preserve"> Механізми втечі від свободи та соціальні типи характеру за Е.</w:t>
      </w:r>
      <w:proofErr w:type="spellStart"/>
      <w:r>
        <w:rPr>
          <w:lang w:val="uk-UA"/>
        </w:rPr>
        <w:t>Фромом</w:t>
      </w:r>
      <w:proofErr w:type="spellEnd"/>
      <w:r w:rsidRPr="00577338">
        <w:rPr>
          <w:lang w:val="uk-UA"/>
        </w:rPr>
        <w:t xml:space="preserve">. </w:t>
      </w:r>
    </w:p>
    <w:p w:rsidR="004C6EA0" w:rsidRDefault="004C6EA0" w:rsidP="004C6EA0">
      <w:pPr>
        <w:jc w:val="both"/>
        <w:rPr>
          <w:bCs/>
          <w:lang w:val="uk-UA"/>
        </w:rPr>
      </w:pPr>
      <w:r>
        <w:rPr>
          <w:bCs/>
          <w:lang w:val="uk-UA"/>
        </w:rPr>
        <w:t>37.</w:t>
      </w:r>
      <w:r w:rsidRPr="003D34D6">
        <w:rPr>
          <w:lang w:val="uk-UA"/>
        </w:rPr>
        <w:t xml:space="preserve"> </w:t>
      </w:r>
      <w:r>
        <w:rPr>
          <w:lang w:val="uk-UA"/>
        </w:rPr>
        <w:t>Основні принципи та поняття соціокультурної теорії К.</w:t>
      </w:r>
      <w:proofErr w:type="spellStart"/>
      <w:r>
        <w:rPr>
          <w:lang w:val="uk-UA"/>
        </w:rPr>
        <w:t>Хорні</w:t>
      </w:r>
      <w:proofErr w:type="spellEnd"/>
      <w:r>
        <w:rPr>
          <w:bCs/>
          <w:lang w:val="uk-UA"/>
        </w:rPr>
        <w:t>.</w:t>
      </w:r>
    </w:p>
    <w:p w:rsidR="004C6EA0" w:rsidRDefault="004C6EA0" w:rsidP="004C6EA0">
      <w:pPr>
        <w:ind w:left="426" w:hanging="426"/>
        <w:jc w:val="both"/>
        <w:rPr>
          <w:lang w:val="uk-UA"/>
        </w:rPr>
      </w:pPr>
      <w:r>
        <w:rPr>
          <w:lang w:val="uk-UA"/>
        </w:rPr>
        <w:t>38. Типи особистості за К.</w:t>
      </w:r>
      <w:proofErr w:type="spellStart"/>
      <w:r>
        <w:rPr>
          <w:lang w:val="uk-UA"/>
        </w:rPr>
        <w:t>Хорні</w:t>
      </w:r>
      <w:proofErr w:type="spellEnd"/>
      <w:r>
        <w:rPr>
          <w:lang w:val="uk-UA"/>
        </w:rPr>
        <w:t>.</w:t>
      </w:r>
    </w:p>
    <w:p w:rsidR="004C6EA0" w:rsidRDefault="004C6EA0" w:rsidP="004C6EA0">
      <w:pPr>
        <w:ind w:left="426" w:hanging="426"/>
        <w:jc w:val="both"/>
        <w:rPr>
          <w:lang w:val="uk-UA"/>
        </w:rPr>
      </w:pPr>
      <w:r>
        <w:rPr>
          <w:lang w:val="uk-UA"/>
        </w:rPr>
        <w:t>39. Невроз та його культурні детермінанти за К.</w:t>
      </w:r>
      <w:proofErr w:type="spellStart"/>
      <w:r>
        <w:rPr>
          <w:lang w:val="uk-UA"/>
        </w:rPr>
        <w:t>Хорні</w:t>
      </w:r>
      <w:proofErr w:type="spellEnd"/>
      <w:r>
        <w:rPr>
          <w:lang w:val="uk-UA"/>
        </w:rPr>
        <w:t>.</w:t>
      </w:r>
    </w:p>
    <w:p w:rsidR="004C6EA0" w:rsidRDefault="004C6EA0" w:rsidP="004C6EA0">
      <w:pPr>
        <w:ind w:left="426" w:hanging="426"/>
        <w:jc w:val="both"/>
        <w:rPr>
          <w:lang w:val="uk-UA"/>
        </w:rPr>
      </w:pPr>
      <w:r>
        <w:rPr>
          <w:lang w:val="uk-UA"/>
        </w:rPr>
        <w:t>40. Основні принципи та положення</w:t>
      </w:r>
      <w:r>
        <w:rPr>
          <w:bCs/>
          <w:lang w:val="uk-UA"/>
        </w:rPr>
        <w:t xml:space="preserve"> т</w:t>
      </w:r>
      <w:r>
        <w:rPr>
          <w:lang w:val="uk-UA"/>
        </w:rPr>
        <w:t>еорії рис особистості Г.</w:t>
      </w:r>
      <w:proofErr w:type="spellStart"/>
      <w:r>
        <w:rPr>
          <w:lang w:val="uk-UA"/>
        </w:rPr>
        <w:t>Олпорта</w:t>
      </w:r>
      <w:proofErr w:type="spellEnd"/>
      <w:r>
        <w:rPr>
          <w:lang w:val="uk-UA"/>
        </w:rPr>
        <w:t>.</w:t>
      </w:r>
    </w:p>
    <w:p w:rsidR="004C6EA0" w:rsidRDefault="004C6EA0" w:rsidP="004C6EA0">
      <w:pPr>
        <w:ind w:left="426" w:hanging="426"/>
        <w:jc w:val="both"/>
        <w:rPr>
          <w:lang w:val="uk-UA"/>
        </w:rPr>
      </w:pPr>
      <w:r>
        <w:rPr>
          <w:lang w:val="uk-UA"/>
        </w:rPr>
        <w:t xml:space="preserve">41. Поняття </w:t>
      </w:r>
      <w:proofErr w:type="spellStart"/>
      <w:r>
        <w:rPr>
          <w:lang w:val="uk-UA"/>
        </w:rPr>
        <w:t>пропріуму</w:t>
      </w:r>
      <w:proofErr w:type="spellEnd"/>
      <w:r>
        <w:rPr>
          <w:lang w:val="uk-UA"/>
        </w:rPr>
        <w:t xml:space="preserve"> та розвитку особистості за Г.</w:t>
      </w:r>
      <w:proofErr w:type="spellStart"/>
      <w:r>
        <w:rPr>
          <w:lang w:val="uk-UA"/>
        </w:rPr>
        <w:t>Олпортом</w:t>
      </w:r>
      <w:proofErr w:type="spellEnd"/>
      <w:r>
        <w:rPr>
          <w:lang w:val="uk-UA"/>
        </w:rPr>
        <w:t>.</w:t>
      </w:r>
    </w:p>
    <w:p w:rsidR="004C6EA0" w:rsidRDefault="004C6EA0" w:rsidP="004C6EA0">
      <w:pPr>
        <w:ind w:left="426" w:hanging="426"/>
        <w:jc w:val="both"/>
        <w:rPr>
          <w:lang w:val="uk-UA"/>
        </w:rPr>
      </w:pPr>
      <w:r>
        <w:rPr>
          <w:lang w:val="uk-UA"/>
        </w:rPr>
        <w:t>42. Риси особистості, їх властивості та класифікація за Г.</w:t>
      </w:r>
      <w:proofErr w:type="spellStart"/>
      <w:r>
        <w:rPr>
          <w:lang w:val="uk-UA"/>
        </w:rPr>
        <w:t>Олпортом</w:t>
      </w:r>
      <w:proofErr w:type="spellEnd"/>
      <w:r>
        <w:rPr>
          <w:lang w:val="uk-UA"/>
        </w:rPr>
        <w:t>.</w:t>
      </w:r>
    </w:p>
    <w:p w:rsidR="004C6EA0" w:rsidRDefault="004C6EA0" w:rsidP="004C6EA0">
      <w:pPr>
        <w:ind w:left="426" w:hanging="426"/>
        <w:jc w:val="both"/>
        <w:rPr>
          <w:lang w:val="uk-UA"/>
        </w:rPr>
      </w:pPr>
      <w:r>
        <w:rPr>
          <w:lang w:val="uk-UA"/>
        </w:rPr>
        <w:t>43. Основні принципи та положення</w:t>
      </w:r>
      <w:r>
        <w:rPr>
          <w:bCs/>
          <w:lang w:val="uk-UA"/>
        </w:rPr>
        <w:t xml:space="preserve"> с</w:t>
      </w:r>
      <w:r>
        <w:rPr>
          <w:lang w:val="uk-UA"/>
        </w:rPr>
        <w:t>труктурної теорії особистості Р.</w:t>
      </w:r>
      <w:proofErr w:type="spellStart"/>
      <w:r>
        <w:rPr>
          <w:lang w:val="uk-UA"/>
        </w:rPr>
        <w:t>Кеттела</w:t>
      </w:r>
      <w:proofErr w:type="spellEnd"/>
      <w:r>
        <w:rPr>
          <w:lang w:val="uk-UA"/>
        </w:rPr>
        <w:t>.</w:t>
      </w:r>
    </w:p>
    <w:p w:rsidR="004C6EA0" w:rsidRDefault="004C6EA0" w:rsidP="004C6EA0">
      <w:pPr>
        <w:ind w:left="426" w:hanging="426"/>
        <w:jc w:val="both"/>
        <w:rPr>
          <w:lang w:val="uk-UA"/>
        </w:rPr>
      </w:pPr>
      <w:r>
        <w:rPr>
          <w:bCs/>
          <w:lang w:val="uk-UA"/>
        </w:rPr>
        <w:t>44</w:t>
      </w:r>
      <w:r>
        <w:rPr>
          <w:lang w:val="uk-UA"/>
        </w:rPr>
        <w:t>. Основні положення та принципи теорії типів особистості Г.</w:t>
      </w:r>
      <w:proofErr w:type="spellStart"/>
      <w:r>
        <w:rPr>
          <w:lang w:val="uk-UA"/>
        </w:rPr>
        <w:t>Айзенка</w:t>
      </w:r>
      <w:proofErr w:type="spellEnd"/>
      <w:r>
        <w:rPr>
          <w:lang w:val="uk-UA"/>
        </w:rPr>
        <w:t>.</w:t>
      </w:r>
    </w:p>
    <w:p w:rsidR="004C6EA0" w:rsidRDefault="004C6EA0" w:rsidP="004C6EA0">
      <w:pPr>
        <w:ind w:left="426" w:hanging="426"/>
        <w:jc w:val="both"/>
        <w:rPr>
          <w:lang w:val="uk-UA"/>
        </w:rPr>
      </w:pPr>
      <w:r>
        <w:rPr>
          <w:bCs/>
          <w:lang w:val="uk-UA"/>
        </w:rPr>
        <w:t>45</w:t>
      </w:r>
      <w:r>
        <w:rPr>
          <w:lang w:val="uk-UA"/>
        </w:rPr>
        <w:t>. Основні положення та принципи гуманістичної теорії особистості А.</w:t>
      </w:r>
      <w:proofErr w:type="spellStart"/>
      <w:r>
        <w:rPr>
          <w:lang w:val="uk-UA"/>
        </w:rPr>
        <w:t>Маслоу</w:t>
      </w:r>
      <w:proofErr w:type="spellEnd"/>
      <w:r>
        <w:rPr>
          <w:lang w:val="uk-UA"/>
        </w:rPr>
        <w:t>.</w:t>
      </w:r>
    </w:p>
    <w:p w:rsidR="004C6EA0" w:rsidRDefault="004C6EA0" w:rsidP="004C6EA0">
      <w:pPr>
        <w:ind w:left="426" w:hanging="426"/>
        <w:jc w:val="both"/>
        <w:rPr>
          <w:lang w:val="uk-UA"/>
        </w:rPr>
      </w:pPr>
      <w:r>
        <w:rPr>
          <w:bCs/>
          <w:lang w:val="uk-UA"/>
        </w:rPr>
        <w:t>46. Ієрархія потреб і теорії А.</w:t>
      </w:r>
      <w:proofErr w:type="spellStart"/>
      <w:r>
        <w:rPr>
          <w:bCs/>
          <w:lang w:val="uk-UA"/>
        </w:rPr>
        <w:t>Маслоу</w:t>
      </w:r>
      <w:proofErr w:type="spellEnd"/>
      <w:r>
        <w:rPr>
          <w:bCs/>
          <w:lang w:val="uk-UA"/>
        </w:rPr>
        <w:t>.</w:t>
      </w:r>
    </w:p>
    <w:p w:rsidR="004C6EA0" w:rsidRDefault="004C6EA0" w:rsidP="004C6EA0">
      <w:pPr>
        <w:ind w:left="426" w:hanging="426"/>
        <w:jc w:val="both"/>
        <w:rPr>
          <w:lang w:val="uk-UA"/>
        </w:rPr>
      </w:pPr>
      <w:r>
        <w:rPr>
          <w:bCs/>
          <w:lang w:val="uk-UA"/>
        </w:rPr>
        <w:t>47. Види мотивації та стилів життя за А.</w:t>
      </w:r>
      <w:proofErr w:type="spellStart"/>
      <w:r>
        <w:rPr>
          <w:bCs/>
          <w:lang w:val="uk-UA"/>
        </w:rPr>
        <w:t>Маслоу</w:t>
      </w:r>
      <w:proofErr w:type="spellEnd"/>
      <w:r>
        <w:rPr>
          <w:bCs/>
          <w:lang w:val="uk-UA"/>
        </w:rPr>
        <w:t>.</w:t>
      </w:r>
    </w:p>
    <w:p w:rsidR="004C6EA0" w:rsidRDefault="004C6EA0" w:rsidP="004C6EA0">
      <w:pPr>
        <w:ind w:left="426" w:hanging="426"/>
        <w:jc w:val="both"/>
        <w:rPr>
          <w:lang w:val="uk-UA"/>
        </w:rPr>
      </w:pPr>
      <w:r>
        <w:rPr>
          <w:bCs/>
          <w:lang w:val="uk-UA"/>
        </w:rPr>
        <w:t>48</w:t>
      </w:r>
      <w:r>
        <w:rPr>
          <w:lang w:val="uk-UA"/>
        </w:rPr>
        <w:t>. Основні положення та принципи феноменологічної теорії особистості К.</w:t>
      </w:r>
      <w:proofErr w:type="spellStart"/>
      <w:r>
        <w:rPr>
          <w:lang w:val="uk-UA"/>
        </w:rPr>
        <w:t>Роджерса</w:t>
      </w:r>
      <w:proofErr w:type="spellEnd"/>
      <w:r>
        <w:rPr>
          <w:lang w:val="uk-UA"/>
        </w:rPr>
        <w:t>.</w:t>
      </w:r>
    </w:p>
    <w:p w:rsidR="004C6EA0" w:rsidRDefault="004C6EA0" w:rsidP="004C6EA0">
      <w:pPr>
        <w:ind w:left="426" w:hanging="426"/>
        <w:jc w:val="both"/>
        <w:rPr>
          <w:lang w:val="uk-UA"/>
        </w:rPr>
      </w:pPr>
      <w:r>
        <w:rPr>
          <w:bCs/>
          <w:lang w:val="uk-UA"/>
        </w:rPr>
        <w:t>49. Поняття Я-концепції та її розвитку в торії К.</w:t>
      </w:r>
      <w:proofErr w:type="spellStart"/>
      <w:r>
        <w:rPr>
          <w:bCs/>
          <w:lang w:val="uk-UA"/>
        </w:rPr>
        <w:t>Роджерса</w:t>
      </w:r>
      <w:proofErr w:type="spellEnd"/>
      <w:r>
        <w:rPr>
          <w:bCs/>
          <w:lang w:val="uk-UA"/>
        </w:rPr>
        <w:t>.</w:t>
      </w:r>
    </w:p>
    <w:p w:rsidR="004C6EA0" w:rsidRDefault="004C6EA0" w:rsidP="004C6EA0">
      <w:pPr>
        <w:ind w:left="426" w:hanging="426"/>
        <w:jc w:val="both"/>
        <w:rPr>
          <w:bCs/>
          <w:lang w:val="uk-UA"/>
        </w:rPr>
      </w:pPr>
      <w:r>
        <w:rPr>
          <w:bCs/>
          <w:lang w:val="uk-UA"/>
        </w:rPr>
        <w:t>50. Переживання загрози та механізми захисту за К.</w:t>
      </w:r>
      <w:proofErr w:type="spellStart"/>
      <w:r>
        <w:rPr>
          <w:bCs/>
          <w:lang w:val="uk-UA"/>
        </w:rPr>
        <w:t>Роджерсом</w:t>
      </w:r>
      <w:proofErr w:type="spellEnd"/>
      <w:r>
        <w:rPr>
          <w:bCs/>
          <w:lang w:val="uk-UA"/>
        </w:rPr>
        <w:t>.</w:t>
      </w:r>
    </w:p>
    <w:p w:rsidR="004C6EA0" w:rsidRDefault="004C6EA0" w:rsidP="004C6EA0">
      <w:pPr>
        <w:ind w:left="426" w:hanging="426"/>
        <w:jc w:val="both"/>
        <w:rPr>
          <w:lang w:val="uk-UA"/>
        </w:rPr>
      </w:pPr>
      <w:r>
        <w:rPr>
          <w:bCs/>
          <w:lang w:val="uk-UA"/>
        </w:rPr>
        <w:t>51. Клієнт-центрована терапія К.</w:t>
      </w:r>
      <w:proofErr w:type="spellStart"/>
      <w:r>
        <w:rPr>
          <w:bCs/>
          <w:lang w:val="uk-UA"/>
        </w:rPr>
        <w:t>Роджерса</w:t>
      </w:r>
      <w:proofErr w:type="spellEnd"/>
      <w:r>
        <w:rPr>
          <w:bCs/>
          <w:lang w:val="uk-UA"/>
        </w:rPr>
        <w:t>.</w:t>
      </w:r>
    </w:p>
    <w:p w:rsidR="004C6EA0" w:rsidRDefault="004C6EA0" w:rsidP="004C6EA0">
      <w:pPr>
        <w:ind w:left="426" w:hanging="426"/>
        <w:jc w:val="both"/>
        <w:rPr>
          <w:bCs/>
          <w:lang w:val="uk-UA"/>
        </w:rPr>
      </w:pPr>
      <w:r>
        <w:rPr>
          <w:bCs/>
          <w:lang w:val="uk-UA"/>
        </w:rPr>
        <w:t>52. Основні риси, що визначають підходи до проблеми особистості у радянській психології.</w:t>
      </w:r>
    </w:p>
    <w:p w:rsidR="004C6EA0" w:rsidRDefault="004C6EA0" w:rsidP="004C6EA0">
      <w:pPr>
        <w:ind w:left="426" w:hanging="426"/>
        <w:jc w:val="both"/>
        <w:rPr>
          <w:bCs/>
          <w:lang w:val="uk-UA"/>
        </w:rPr>
      </w:pPr>
      <w:r>
        <w:rPr>
          <w:bCs/>
          <w:lang w:val="uk-UA"/>
        </w:rPr>
        <w:t>53. Визначення особистості у радянській психології.</w:t>
      </w:r>
    </w:p>
    <w:p w:rsidR="004C6EA0" w:rsidRDefault="004C6EA0" w:rsidP="004C6EA0">
      <w:pPr>
        <w:ind w:left="426" w:hanging="426"/>
        <w:jc w:val="both"/>
        <w:rPr>
          <w:bCs/>
          <w:lang w:val="uk-UA"/>
        </w:rPr>
      </w:pPr>
      <w:r>
        <w:rPr>
          <w:bCs/>
          <w:lang w:val="uk-UA"/>
        </w:rPr>
        <w:t xml:space="preserve">54. </w:t>
      </w:r>
      <w:r>
        <w:rPr>
          <w:lang w:val="uk-UA"/>
        </w:rPr>
        <w:t>Основні принципи та поняття теорії особистості С.Л.</w:t>
      </w:r>
      <w:proofErr w:type="spellStart"/>
      <w:r>
        <w:rPr>
          <w:lang w:val="uk-UA"/>
        </w:rPr>
        <w:t>Рубінштейна</w:t>
      </w:r>
      <w:proofErr w:type="spellEnd"/>
      <w:r>
        <w:rPr>
          <w:lang w:val="uk-UA"/>
        </w:rPr>
        <w:t>.</w:t>
      </w:r>
    </w:p>
    <w:p w:rsidR="004C6EA0" w:rsidRDefault="004C6EA0" w:rsidP="004C6EA0">
      <w:pPr>
        <w:ind w:left="426" w:hanging="426"/>
        <w:jc w:val="both"/>
        <w:rPr>
          <w:bCs/>
          <w:lang w:val="uk-UA"/>
        </w:rPr>
      </w:pPr>
      <w:r>
        <w:rPr>
          <w:bCs/>
          <w:lang w:val="uk-UA"/>
        </w:rPr>
        <w:t>55. Поняття та розвиток особистості в теорії С.Л.</w:t>
      </w:r>
      <w:proofErr w:type="spellStart"/>
      <w:r>
        <w:rPr>
          <w:bCs/>
          <w:lang w:val="uk-UA"/>
        </w:rPr>
        <w:t>Рубінштейна</w:t>
      </w:r>
      <w:proofErr w:type="spellEnd"/>
      <w:r>
        <w:rPr>
          <w:bCs/>
          <w:lang w:val="uk-UA"/>
        </w:rPr>
        <w:t>.</w:t>
      </w:r>
    </w:p>
    <w:p w:rsidR="004C6EA0" w:rsidRDefault="004C6EA0" w:rsidP="004C6EA0">
      <w:pPr>
        <w:ind w:left="426" w:hanging="426"/>
        <w:jc w:val="both"/>
        <w:rPr>
          <w:bCs/>
          <w:lang w:val="uk-UA"/>
        </w:rPr>
      </w:pPr>
      <w:r>
        <w:rPr>
          <w:bCs/>
          <w:lang w:val="uk-UA"/>
        </w:rPr>
        <w:t>56. Структура особистості за С.Л.</w:t>
      </w:r>
      <w:proofErr w:type="spellStart"/>
      <w:r>
        <w:rPr>
          <w:bCs/>
          <w:lang w:val="uk-UA"/>
        </w:rPr>
        <w:t>Рубінштейном</w:t>
      </w:r>
      <w:proofErr w:type="spellEnd"/>
      <w:r>
        <w:rPr>
          <w:bCs/>
          <w:lang w:val="uk-UA"/>
        </w:rPr>
        <w:t>.</w:t>
      </w:r>
    </w:p>
    <w:p w:rsidR="004C6EA0" w:rsidRDefault="004C6EA0" w:rsidP="004C6EA0">
      <w:pPr>
        <w:ind w:left="426" w:hanging="426"/>
        <w:jc w:val="both"/>
        <w:rPr>
          <w:bCs/>
          <w:lang w:val="uk-UA"/>
        </w:rPr>
      </w:pPr>
      <w:r>
        <w:rPr>
          <w:bCs/>
          <w:lang w:val="uk-UA"/>
        </w:rPr>
        <w:t>57. Поняття та структура особистості за О.М.Леонтьєвим.</w:t>
      </w:r>
    </w:p>
    <w:p w:rsidR="004C6EA0" w:rsidRDefault="004C6EA0" w:rsidP="004C6EA0">
      <w:pPr>
        <w:ind w:left="426" w:hanging="426"/>
        <w:jc w:val="both"/>
        <w:rPr>
          <w:bCs/>
          <w:lang w:val="uk-UA"/>
        </w:rPr>
      </w:pPr>
      <w:r>
        <w:rPr>
          <w:bCs/>
          <w:lang w:val="uk-UA"/>
        </w:rPr>
        <w:t>58. Формування особистості за О.М.Леонтьєвим.</w:t>
      </w:r>
    </w:p>
    <w:p w:rsidR="004C6EA0" w:rsidRDefault="004C6EA0" w:rsidP="004C6EA0">
      <w:pPr>
        <w:ind w:left="426" w:hanging="426"/>
        <w:jc w:val="both"/>
        <w:rPr>
          <w:bCs/>
          <w:lang w:val="uk-UA"/>
        </w:rPr>
      </w:pPr>
      <w:r>
        <w:rPr>
          <w:bCs/>
          <w:lang w:val="uk-UA"/>
        </w:rPr>
        <w:t>59. Принципи побудови періодизації розвитку особистості в теорії діяльності.</w:t>
      </w:r>
    </w:p>
    <w:p w:rsidR="004C6EA0" w:rsidRDefault="004C6EA0" w:rsidP="004C6EA0">
      <w:pPr>
        <w:ind w:left="426" w:hanging="426"/>
        <w:jc w:val="both"/>
        <w:rPr>
          <w:bCs/>
          <w:lang w:val="uk-UA"/>
        </w:rPr>
      </w:pPr>
      <w:r>
        <w:rPr>
          <w:bCs/>
          <w:lang w:val="uk-UA"/>
        </w:rPr>
        <w:t>60. Структура особистості за теорією О.К.</w:t>
      </w:r>
      <w:proofErr w:type="spellStart"/>
      <w:r>
        <w:rPr>
          <w:bCs/>
          <w:lang w:val="uk-UA"/>
        </w:rPr>
        <w:t>Дусавицького</w:t>
      </w:r>
      <w:proofErr w:type="spellEnd"/>
      <w:r>
        <w:rPr>
          <w:bCs/>
          <w:lang w:val="uk-UA"/>
        </w:rPr>
        <w:t>.</w:t>
      </w:r>
    </w:p>
    <w:p w:rsidR="004C6EA0" w:rsidRDefault="004C6EA0" w:rsidP="004C6EA0">
      <w:pPr>
        <w:ind w:left="426" w:hanging="426"/>
        <w:jc w:val="both"/>
        <w:rPr>
          <w:bCs/>
          <w:lang w:val="uk-UA"/>
        </w:rPr>
      </w:pPr>
      <w:r>
        <w:rPr>
          <w:bCs/>
          <w:lang w:val="uk-UA"/>
        </w:rPr>
        <w:t>61. Поняття та розвиток особистості за теорією О.К.</w:t>
      </w:r>
      <w:proofErr w:type="spellStart"/>
      <w:r>
        <w:rPr>
          <w:bCs/>
          <w:lang w:val="uk-UA"/>
        </w:rPr>
        <w:t>Дусавицького</w:t>
      </w:r>
      <w:proofErr w:type="spellEnd"/>
      <w:r>
        <w:rPr>
          <w:bCs/>
          <w:lang w:val="uk-UA"/>
        </w:rPr>
        <w:t>.</w:t>
      </w:r>
    </w:p>
    <w:p w:rsidR="004C6EA0" w:rsidRDefault="004C6EA0" w:rsidP="004C6EA0">
      <w:pPr>
        <w:ind w:left="426" w:hanging="426"/>
        <w:jc w:val="both"/>
        <w:rPr>
          <w:bCs/>
          <w:lang w:val="uk-UA"/>
        </w:rPr>
      </w:pPr>
      <w:r>
        <w:rPr>
          <w:bCs/>
          <w:lang w:val="uk-UA"/>
        </w:rPr>
        <w:t>62. Поняття норми та патології особистості за теорією О.К.</w:t>
      </w:r>
      <w:proofErr w:type="spellStart"/>
      <w:r>
        <w:rPr>
          <w:bCs/>
          <w:lang w:val="uk-UA"/>
        </w:rPr>
        <w:t>Дусавицького</w:t>
      </w:r>
      <w:proofErr w:type="spellEnd"/>
      <w:r>
        <w:rPr>
          <w:bCs/>
          <w:lang w:val="uk-UA"/>
        </w:rPr>
        <w:t>.</w:t>
      </w:r>
    </w:p>
    <w:p w:rsidR="004C6EA0" w:rsidRDefault="004C6EA0" w:rsidP="004C6EA0">
      <w:pPr>
        <w:ind w:left="426" w:hanging="426"/>
        <w:jc w:val="both"/>
        <w:rPr>
          <w:bCs/>
          <w:lang w:val="uk-UA"/>
        </w:rPr>
      </w:pPr>
      <w:r>
        <w:rPr>
          <w:bCs/>
          <w:lang w:val="uk-UA"/>
        </w:rPr>
        <w:t>63. Характеристика типів особистості за О.К.</w:t>
      </w:r>
      <w:proofErr w:type="spellStart"/>
      <w:r>
        <w:rPr>
          <w:bCs/>
          <w:lang w:val="uk-UA"/>
        </w:rPr>
        <w:t>Дусавицьким</w:t>
      </w:r>
      <w:proofErr w:type="spellEnd"/>
      <w:r>
        <w:rPr>
          <w:bCs/>
          <w:lang w:val="uk-UA"/>
        </w:rPr>
        <w:t>: «цинік», «стоїк», «скептик», «егоцентрист», «раб», «садомазохіст», «фанатик».</w:t>
      </w:r>
    </w:p>
    <w:p w:rsidR="00A27ABD" w:rsidRPr="004C6EA0" w:rsidRDefault="00A27ABD">
      <w:pPr>
        <w:rPr>
          <w:lang w:val="uk-UA"/>
        </w:rPr>
      </w:pPr>
    </w:p>
    <w:sectPr w:rsidR="00A27ABD" w:rsidRPr="004C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A0"/>
    <w:rsid w:val="000062DD"/>
    <w:rsid w:val="004C6EA0"/>
    <w:rsid w:val="0078258D"/>
    <w:rsid w:val="00A27ABD"/>
    <w:rsid w:val="00A43C4B"/>
    <w:rsid w:val="00A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A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A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Ф. Хомуха</dc:creator>
  <cp:lastModifiedBy>admin</cp:lastModifiedBy>
  <cp:revision>2</cp:revision>
  <dcterms:created xsi:type="dcterms:W3CDTF">2020-10-24T10:59:00Z</dcterms:created>
  <dcterms:modified xsi:type="dcterms:W3CDTF">2020-10-24T10:59:00Z</dcterms:modified>
</cp:coreProperties>
</file>