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8" w:rsidRDefault="00AC0D19" w:rsidP="00AC0D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3A85">
        <w:rPr>
          <w:rFonts w:ascii="Times New Roman" w:hAnsi="Times New Roman" w:cs="Times New Roman"/>
          <w:b/>
          <w:sz w:val="28"/>
          <w:szCs w:val="28"/>
        </w:rPr>
        <w:t xml:space="preserve">МАТЕРІАЛИ ДО СЕМІНАРСЬКИХ ЗАНЯТЬ </w:t>
      </w:r>
    </w:p>
    <w:p w:rsidR="00F64C36" w:rsidRPr="00063A85" w:rsidRDefault="00AC0D19" w:rsidP="00AC0D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63A8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63A85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0198D"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ПРОЄКТНИЙ МЕНЕДЖМЕНТ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C0D19" w:rsidRPr="00063A85" w:rsidRDefault="00AC0D19" w:rsidP="00AC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6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Теми семінарських занять</w:t>
      </w:r>
    </w:p>
    <w:p w:rsidR="0070198D" w:rsidRPr="00063A85" w:rsidRDefault="0070198D" w:rsidP="0070198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173"/>
        <w:gridCol w:w="1337"/>
      </w:tblGrid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98D" w:rsidRPr="00063A85" w:rsidRDefault="0070198D" w:rsidP="0070198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Відмінності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традиційним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менеджментом та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Методологія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Життєвий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межах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та 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проєктних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Ієрархічна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розкладу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Комунікаційні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ході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Фаза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Закриття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контракті</w:t>
            </w:r>
            <w:proofErr w:type="gram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98D" w:rsidRPr="00063A85" w:rsidTr="0070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D" w:rsidRPr="00063A85" w:rsidRDefault="0070198D" w:rsidP="00701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A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70198D" w:rsidRPr="00063A85" w:rsidRDefault="0070198D" w:rsidP="00AC0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0D19" w:rsidRPr="00063A85" w:rsidRDefault="00AC0D19" w:rsidP="00AC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Семінарські заняття проводяться в </w:t>
      </w:r>
      <w:proofErr w:type="spellStart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proofErr w:type="spellEnd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режимі із застосуванням платформ </w:t>
      </w:r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або </w:t>
      </w:r>
      <w:proofErr w:type="spellStart"/>
      <w:r w:rsidRPr="0006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GoogleMeet</w:t>
      </w:r>
      <w:proofErr w:type="spellEnd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/ </w:t>
      </w:r>
      <w:proofErr w:type="spellStart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GoogleClassroom</w:t>
      </w:r>
      <w:proofErr w:type="spellEnd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Семінарські завдання можуть бути як індивідуальними, так і груповими та виконуються як синхронно або асинхронно у відповідному дистанційному курсі на платформі </w:t>
      </w:r>
      <w:proofErr w:type="spellStart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GoogleClassroom</w:t>
      </w:r>
      <w:proofErr w:type="spellEnd"/>
      <w:r w:rsidRPr="00063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Передбачено 4 семінарських заняття (8 год. – 50% від загального обсягу годин для семінарських занять) аудиторної роботи.</w:t>
      </w:r>
    </w:p>
    <w:p w:rsidR="00AC0D19" w:rsidRPr="00063A85" w:rsidRDefault="00AC0D19" w:rsidP="00AC0D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A85" w:rsidRDefault="00063A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0198D" w:rsidRPr="00063A85" w:rsidRDefault="00AC0D19" w:rsidP="00AC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семінарського заняття №</w:t>
      </w:r>
      <w:r w:rsid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C0D19" w:rsidRDefault="00AC0D19" w:rsidP="00AC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Відмінності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традиційним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менеджментом та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управлінням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Методологія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проєктами</w:t>
      </w:r>
      <w:proofErr w:type="spellEnd"/>
      <w:r w:rsidRPr="00063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063A85" w:rsidRPr="00063A85" w:rsidRDefault="00063A85" w:rsidP="00AC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5F5" w:rsidRPr="00063A85" w:rsidRDefault="00AC0D19" w:rsidP="00325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70198D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Сутність </w:t>
      </w:r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понять «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» та «управління 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»: їхні відмінні та спільні риси. Характеристика «традиційного» менеджменту та управлінням 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: відмінності та аналогії. </w:t>
      </w:r>
    </w:p>
    <w:p w:rsidR="0070198D" w:rsidRPr="00063A85" w:rsidRDefault="00AC0D19" w:rsidP="00325B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B00">
        <w:rPr>
          <w:rFonts w:ascii="Times New Roman" w:hAnsi="Times New Roman" w:cs="Times New Roman"/>
          <w:sz w:val="28"/>
          <w:szCs w:val="28"/>
        </w:rPr>
        <w:t>проєкт</w:t>
      </w:r>
      <w:r w:rsidR="000765F5" w:rsidRPr="00063A8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198D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Загальноприйнята </w:t>
      </w:r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 управління 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Стандартизовані вимоги до управління 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C0D19" w:rsidRPr="00063A85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D19" w:rsidRPr="00063A85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0765F5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C0D19" w:rsidRPr="00063A85" w:rsidRDefault="00AC0D19" w:rsidP="00325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Проаналізуйте означені нами визначення </w:t>
      </w:r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понять «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» та «управління </w:t>
      </w:r>
      <w:proofErr w:type="spellStart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та спробуйте їх класифікувати, виокремивши різні позиції відносно специфіки </w:t>
      </w:r>
      <w:r w:rsidR="0070198D" w:rsidRPr="00063A85">
        <w:rPr>
          <w:rFonts w:ascii="Times New Roman" w:hAnsi="Times New Roman" w:cs="Times New Roman"/>
          <w:sz w:val="28"/>
          <w:szCs w:val="28"/>
          <w:lang w:val="uk-UA"/>
        </w:rPr>
        <w:t>кожного з означених понять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Чи суттєво відмінні між собою </w:t>
      </w:r>
      <w:proofErr w:type="spellStart"/>
      <w:r w:rsidRPr="00063A85">
        <w:rPr>
          <w:rFonts w:ascii="Times New Roman" w:hAnsi="Times New Roman" w:cs="Times New Roman"/>
          <w:sz w:val="28"/>
          <w:szCs w:val="28"/>
          <w:lang w:val="uk-UA"/>
        </w:rPr>
        <w:t>виокремлені</w:t>
      </w:r>
      <w:proofErr w:type="spellEnd"/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Вами групи визначень? </w:t>
      </w:r>
    </w:p>
    <w:p w:rsidR="005A4E50" w:rsidRPr="00063A85" w:rsidRDefault="005A4E50" w:rsidP="0070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E50" w:rsidRDefault="005A4E50" w:rsidP="0032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98D" w:rsidRPr="00063A85" w:rsidRDefault="005A4E50" w:rsidP="005A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A4E50" w:rsidRPr="00063A85" w:rsidRDefault="005A4E50" w:rsidP="005A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70198D" w:rsidRPr="00063A85">
        <w:rPr>
          <w:rFonts w:ascii="Times New Roman" w:hAnsi="Times New Roman" w:cs="Times New Roman"/>
          <w:b/>
          <w:sz w:val="28"/>
          <w:szCs w:val="28"/>
        </w:rPr>
        <w:t>Життєвий</w:t>
      </w:r>
      <w:proofErr w:type="spellEnd"/>
      <w:r w:rsidR="0070198D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5D63" w:rsidRPr="00063A85" w:rsidRDefault="004F5D63" w:rsidP="005A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E50" w:rsidRPr="00063A85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063A85">
        <w:rPr>
          <w:sz w:val="28"/>
          <w:szCs w:val="28"/>
          <w:lang w:val="uk-UA"/>
        </w:rPr>
        <w:t xml:space="preserve">1. </w:t>
      </w:r>
      <w:r w:rsidR="0070198D" w:rsidRPr="00063A85">
        <w:rPr>
          <w:sz w:val="28"/>
          <w:szCs w:val="28"/>
          <w:lang w:val="uk-UA"/>
        </w:rPr>
        <w:t xml:space="preserve">Системний підхід до управління </w:t>
      </w:r>
      <w:proofErr w:type="spellStart"/>
      <w:r w:rsidR="0070198D" w:rsidRPr="00063A85">
        <w:rPr>
          <w:sz w:val="28"/>
          <w:szCs w:val="28"/>
          <w:lang w:val="uk-UA"/>
        </w:rPr>
        <w:t>проєктами</w:t>
      </w:r>
      <w:proofErr w:type="spellEnd"/>
      <w:r w:rsidR="0070198D" w:rsidRPr="00063A85">
        <w:rPr>
          <w:sz w:val="28"/>
          <w:szCs w:val="28"/>
          <w:lang w:val="uk-UA"/>
        </w:rPr>
        <w:t xml:space="preserve">. Характеристика вимог до </w:t>
      </w:r>
      <w:proofErr w:type="spellStart"/>
      <w:r w:rsidR="00325B00">
        <w:rPr>
          <w:sz w:val="28"/>
          <w:szCs w:val="28"/>
          <w:lang w:val="uk-UA"/>
        </w:rPr>
        <w:t>проєкт</w:t>
      </w:r>
      <w:r w:rsidR="0070198D" w:rsidRPr="00063A85">
        <w:rPr>
          <w:sz w:val="28"/>
          <w:szCs w:val="28"/>
          <w:lang w:val="uk-UA"/>
        </w:rPr>
        <w:t>у</w:t>
      </w:r>
      <w:proofErr w:type="spellEnd"/>
      <w:r w:rsidR="0070198D" w:rsidRPr="00063A85">
        <w:rPr>
          <w:sz w:val="28"/>
          <w:szCs w:val="28"/>
          <w:lang w:val="uk-UA"/>
        </w:rPr>
        <w:t xml:space="preserve">, від чого вони залежать. Учасники та середовище </w:t>
      </w:r>
      <w:proofErr w:type="spellStart"/>
      <w:r w:rsidR="00325B00">
        <w:rPr>
          <w:sz w:val="28"/>
          <w:szCs w:val="28"/>
          <w:lang w:val="uk-UA"/>
        </w:rPr>
        <w:t>проєкт</w:t>
      </w:r>
      <w:r w:rsidR="0070198D" w:rsidRPr="00063A85">
        <w:rPr>
          <w:sz w:val="28"/>
          <w:szCs w:val="28"/>
          <w:lang w:val="uk-UA"/>
        </w:rPr>
        <w:t>у</w:t>
      </w:r>
      <w:proofErr w:type="spellEnd"/>
      <w:r w:rsidR="0070198D" w:rsidRPr="00063A85">
        <w:rPr>
          <w:sz w:val="28"/>
          <w:szCs w:val="28"/>
          <w:lang w:val="uk-UA"/>
        </w:rPr>
        <w:t xml:space="preserve">, взаємовплив. </w:t>
      </w:r>
    </w:p>
    <w:p w:rsidR="005A4E50" w:rsidRPr="00063A85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063A85">
        <w:rPr>
          <w:color w:val="000000"/>
          <w:sz w:val="28"/>
          <w:szCs w:val="28"/>
          <w:lang w:val="uk-UA"/>
        </w:rPr>
        <w:t xml:space="preserve">2. </w:t>
      </w:r>
      <w:r w:rsidR="000B0E28" w:rsidRPr="00063A85">
        <w:rPr>
          <w:color w:val="000000"/>
          <w:sz w:val="28"/>
          <w:szCs w:val="28"/>
          <w:lang w:val="uk-UA"/>
        </w:rPr>
        <w:t>Поняття «</w:t>
      </w:r>
      <w:r w:rsidR="000B0E28" w:rsidRPr="00063A85">
        <w:rPr>
          <w:sz w:val="28"/>
          <w:szCs w:val="28"/>
          <w:lang w:val="uk-UA"/>
        </w:rPr>
        <w:t xml:space="preserve">Життєвий цикл </w:t>
      </w:r>
      <w:proofErr w:type="spellStart"/>
      <w:r w:rsidR="000B0E28" w:rsidRPr="00063A85">
        <w:rPr>
          <w:sz w:val="28"/>
          <w:szCs w:val="28"/>
          <w:lang w:val="uk-UA"/>
        </w:rPr>
        <w:t>про</w:t>
      </w:r>
      <w:r w:rsidR="00063A85" w:rsidRPr="00063A85">
        <w:rPr>
          <w:sz w:val="28"/>
          <w:szCs w:val="28"/>
          <w:lang w:val="uk-UA"/>
        </w:rPr>
        <w:t>є</w:t>
      </w:r>
      <w:r w:rsidR="000B0E28" w:rsidRPr="00063A85">
        <w:rPr>
          <w:sz w:val="28"/>
          <w:szCs w:val="28"/>
          <w:lang w:val="uk-UA"/>
        </w:rPr>
        <w:t>кту</w:t>
      </w:r>
      <w:proofErr w:type="spellEnd"/>
      <w:r w:rsidR="000B0E28" w:rsidRPr="00063A85">
        <w:rPr>
          <w:sz w:val="28"/>
          <w:szCs w:val="28"/>
          <w:lang w:val="uk-UA"/>
        </w:rPr>
        <w:t xml:space="preserve">»: основні характеристики, складові. Структура </w:t>
      </w:r>
      <w:proofErr w:type="spellStart"/>
      <w:r w:rsidR="00325B00">
        <w:rPr>
          <w:sz w:val="28"/>
          <w:szCs w:val="28"/>
          <w:lang w:val="uk-UA"/>
        </w:rPr>
        <w:t>проєкт</w:t>
      </w:r>
      <w:r w:rsidR="000B0E28" w:rsidRPr="00063A85">
        <w:rPr>
          <w:sz w:val="28"/>
          <w:szCs w:val="28"/>
          <w:lang w:val="uk-UA"/>
        </w:rPr>
        <w:t>у</w:t>
      </w:r>
      <w:proofErr w:type="spellEnd"/>
      <w:r w:rsidR="000B0E28" w:rsidRPr="00063A85">
        <w:rPr>
          <w:sz w:val="28"/>
          <w:szCs w:val="28"/>
          <w:lang w:val="uk-UA"/>
        </w:rPr>
        <w:t>: структурні та змістовні вимоги.</w:t>
      </w:r>
    </w:p>
    <w:p w:rsidR="005A4E50" w:rsidRPr="00063A85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5A4E50" w:rsidRPr="00063A85" w:rsidRDefault="005A4E50" w:rsidP="005A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70198D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B0E28" w:rsidRPr="00063A85" w:rsidRDefault="000B0E28" w:rsidP="000B0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систематизується процес управління </w:t>
      </w:r>
      <w:proofErr w:type="spellStart"/>
      <w:r w:rsidR="00325B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4E50" w:rsidRPr="00063A85" w:rsidRDefault="000B0E28" w:rsidP="000B0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5A4E50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прикладах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життєвий цикл </w:t>
      </w:r>
      <w:proofErr w:type="spellStart"/>
      <w:r w:rsidRPr="00063A8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A4E50"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E50" w:rsidRDefault="005A4E50" w:rsidP="00063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B00" w:rsidRDefault="00325B00" w:rsidP="00063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E28" w:rsidRPr="00063A85" w:rsidRDefault="005A4E50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</w:p>
    <w:p w:rsidR="005A4E50" w:rsidRPr="00063A85" w:rsidRDefault="005A4E50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="000B0E28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правових</w:t>
      </w:r>
      <w:proofErr w:type="spellEnd"/>
      <w:r w:rsidR="000B0E28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конструкцій</w:t>
      </w:r>
      <w:proofErr w:type="spellEnd"/>
      <w:r w:rsidR="000B0E28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договорів</w:t>
      </w:r>
      <w:proofErr w:type="spellEnd"/>
      <w:r w:rsidR="000B0E28" w:rsidRPr="00063A85">
        <w:rPr>
          <w:rFonts w:ascii="Times New Roman" w:hAnsi="Times New Roman" w:cs="Times New Roman"/>
          <w:b/>
          <w:sz w:val="28"/>
          <w:szCs w:val="28"/>
        </w:rPr>
        <w:t xml:space="preserve"> у межах 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0B0E28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E28" w:rsidRPr="00063A85">
        <w:rPr>
          <w:rFonts w:ascii="Times New Roman" w:hAnsi="Times New Roman" w:cs="Times New Roman"/>
          <w:b/>
          <w:sz w:val="28"/>
          <w:szCs w:val="28"/>
        </w:rPr>
        <w:t>проєктами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B0E28" w:rsidRPr="00063A85" w:rsidRDefault="000B0E28" w:rsidP="0006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E50" w:rsidRPr="00063A85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Принципи о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сновн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50" w:rsidRPr="00063A85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A01D5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кті</w:t>
      </w:r>
      <w:proofErr w:type="gramStart"/>
      <w:r w:rsidR="000765F5" w:rsidRPr="00063A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</w:p>
    <w:p w:rsidR="005A4E50" w:rsidRPr="00063A85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3. Причини </w:t>
      </w:r>
      <w:proofErr w:type="spellStart"/>
      <w:r w:rsidRPr="00063A85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у молодіжному середовищі. Підходи до вивчення поведінкової норми та </w:t>
      </w:r>
      <w:proofErr w:type="spellStart"/>
      <w:r w:rsidRPr="00063A85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молоді: етнокультурний, психологічний, соціальний, віковий, психіатричний.</w:t>
      </w:r>
    </w:p>
    <w:p w:rsidR="005A4E50" w:rsidRPr="00063A85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325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A4E50" w:rsidRPr="00063A85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Від чого залежить означена класифікація? </w:t>
      </w:r>
    </w:p>
    <w:p w:rsidR="008F551F" w:rsidRPr="00063A85" w:rsidRDefault="008F551F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основними критеріями.</w:t>
      </w:r>
    </w:p>
    <w:p w:rsidR="00325B00" w:rsidRDefault="00325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765F5" w:rsidRPr="00063A85" w:rsidRDefault="008F551F" w:rsidP="0032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семінарського заняття №</w:t>
      </w:r>
      <w:r w:rsidR="00BC0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</w:p>
    <w:p w:rsidR="008F551F" w:rsidRPr="00063A85" w:rsidRDefault="008F551F" w:rsidP="0032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765F5" w:rsidRPr="00063A85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="000765F5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0765F5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0765F5" w:rsidRPr="00063A8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765F5" w:rsidRPr="00063A85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="000765F5" w:rsidRPr="00063A85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0765F5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5D63" w:rsidRPr="00063A85" w:rsidRDefault="004F5D63" w:rsidP="0032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5F5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изна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сут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>»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основн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різновид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65F5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65F5" w:rsidRPr="00063A85" w:rsidRDefault="008F551F" w:rsidP="0007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65F5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ктного</w:t>
      </w:r>
      <w:proofErr w:type="spellEnd"/>
      <w:r w:rsidR="000765F5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F5" w:rsidRPr="00063A8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, її характеристика. Показники оцінки ефективності </w:t>
      </w:r>
      <w:proofErr w:type="spellStart"/>
      <w:r w:rsidR="00325B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="000765F5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Опишіть поняття: к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омерційна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, е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кономічна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4F5D63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ефективн</w:t>
      </w:r>
      <w:proofErr w:type="spellEnd"/>
      <w:r w:rsidR="004F5D63" w:rsidRPr="00063A8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F5D63" w:rsidRPr="00063A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393F" w:rsidRPr="00063A85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значити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3F" w:rsidRPr="00063A8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F393F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B00">
        <w:rPr>
          <w:rFonts w:ascii="Times New Roman" w:hAnsi="Times New Roman" w:cs="Times New Roman"/>
          <w:sz w:val="28"/>
          <w:szCs w:val="28"/>
        </w:rPr>
        <w:t>проєкт</w:t>
      </w:r>
      <w:r w:rsidR="007F393F" w:rsidRPr="00063A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63A85" w:rsidRDefault="00063A85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D63" w:rsidRPr="00063A85" w:rsidRDefault="008F551F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BC0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</w:p>
    <w:p w:rsidR="008F551F" w:rsidRPr="00063A85" w:rsidRDefault="008F551F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проєктних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ризиків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5D63" w:rsidRPr="00063A85">
        <w:rPr>
          <w:rFonts w:ascii="Times New Roman" w:hAnsi="Times New Roman" w:cs="Times New Roman"/>
          <w:b/>
          <w:sz w:val="28"/>
          <w:szCs w:val="28"/>
        </w:rPr>
        <w:t>ідходи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ризику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5D63" w:rsidRPr="00063A85" w:rsidRDefault="004F5D63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51F" w:rsidRPr="00063A85" w:rsidRDefault="00482127" w:rsidP="00482127">
      <w:pPr>
        <w:shd w:val="clear" w:color="auto" w:fill="FFFFFF"/>
        <w:spacing w:before="3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5C14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620D97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</w:t>
      </w:r>
      <w:r w:rsidR="00F65C14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ризиків </w:t>
      </w:r>
      <w:proofErr w:type="spellStart"/>
      <w:r w:rsidR="00325B0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r w:rsidR="00F65C14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F65C14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їхнє оцінювання.</w:t>
      </w:r>
      <w:r w:rsidR="00620D97"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0D97" w:rsidRPr="0006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Аналіз </w:t>
      </w:r>
      <w:proofErr w:type="spellStart"/>
      <w:r w:rsidR="0032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проєкт</w:t>
      </w:r>
      <w:r w:rsidR="00620D97" w:rsidRPr="0006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них</w:t>
      </w:r>
      <w:proofErr w:type="spellEnd"/>
      <w:r w:rsidR="00620D97" w:rsidRPr="0006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ризиків</w:t>
      </w:r>
      <w:r w:rsidRPr="00063A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E1433A" w:rsidRPr="00063A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виявлення ризиків </w:t>
      </w:r>
      <w:proofErr w:type="spellStart"/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оцінка ризику </w:t>
      </w:r>
      <w:proofErr w:type="spellStart"/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визначення чинників, що впливають на ризик; пошук шляхів скорочення ризику; врахування ризику при оцінці доцільності реалізації </w:t>
      </w:r>
      <w:proofErr w:type="spellStart"/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врахування ризику при оцінці доцільності реалізації способу фінансування </w:t>
      </w:r>
      <w:proofErr w:type="spellStart"/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46C7" w:rsidRPr="00063A85">
        <w:rPr>
          <w:rFonts w:ascii="Times New Roman" w:hAnsi="Times New Roman" w:cs="Times New Roman"/>
          <w:sz w:val="28"/>
          <w:szCs w:val="28"/>
          <w:lang w:val="uk-UA"/>
        </w:rPr>
        <w:t>Мережа організацій, що сприяють розв’язанню соціальних проблем в Україні. Рівні соціальної політики. Державні соціальні служби, які працюють з дітьми. Недержавні організації, міжнародні благодійні релігійні організації, що оздоровлюють дітей.</w:t>
      </w: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4F5D63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1433A" w:rsidRPr="00063A85" w:rsidRDefault="00E1433A" w:rsidP="00E1433A">
      <w:pPr>
        <w:shd w:val="clear" w:color="auto" w:fill="FFFFFF"/>
        <w:spacing w:before="30"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Визначте можливі шляхи зниження ризиків </w:t>
      </w:r>
      <w:proofErr w:type="spellStart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ступені доцільності реалізації </w:t>
      </w:r>
      <w:proofErr w:type="spellStart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умов наявного рівня ризику та способів його зниження.</w:t>
      </w:r>
    </w:p>
    <w:p w:rsidR="005C46C7" w:rsidRPr="00063A85" w:rsidRDefault="005C46C7" w:rsidP="005C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482127"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ізновиди </w:t>
      </w:r>
      <w:proofErr w:type="spellStart"/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="00482127"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="00482127"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ризиків. Їхня класифікація</w:t>
      </w:r>
      <w:r w:rsidR="0032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46C7" w:rsidRPr="00063A85" w:rsidRDefault="005C46C7" w:rsidP="005C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551F" w:rsidRPr="00063A85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D63" w:rsidRPr="00063A85" w:rsidRDefault="00550889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</w:p>
    <w:p w:rsidR="00550889" w:rsidRPr="00063A85" w:rsidRDefault="00550889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Ієрархічна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структура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розкладу</w:t>
      </w:r>
      <w:proofErr w:type="spellEnd"/>
      <w:r w:rsidR="004F5D63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D63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2127" w:rsidRPr="00063A85" w:rsidRDefault="00482127" w:rsidP="00550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889" w:rsidRPr="00063A85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82127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ІСР (ієрархічна структура робіт). Методи та інструменти Поняття декомпозиції як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2127" w:rsidRPr="00063A85">
        <w:rPr>
          <w:rFonts w:ascii="Times New Roman" w:hAnsi="Times New Roman" w:cs="Times New Roman"/>
          <w:sz w:val="28"/>
          <w:szCs w:val="28"/>
          <w:lang w:val="uk-UA"/>
        </w:rPr>
        <w:t>сновного і єдиного інструменту розробки</w:t>
      </w:r>
      <w:r w:rsidR="005C46C7"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889" w:rsidRPr="00063A85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отири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структуризації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:  за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>;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26" w:rsidRPr="00063A8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r w:rsidR="005F2426" w:rsidRPr="00063A85">
        <w:rPr>
          <w:rFonts w:ascii="Times New Roman" w:hAnsi="Times New Roman" w:cs="Times New Roman"/>
          <w:sz w:val="28"/>
          <w:szCs w:val="28"/>
        </w:rPr>
        <w:lastRenderedPageBreak/>
        <w:t>циклу 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</w:rPr>
        <w:t>.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Помилки структуризації </w:t>
      </w:r>
      <w:proofErr w:type="spellStart"/>
      <w:r w:rsidR="00325B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889" w:rsidRPr="00063A85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889" w:rsidRPr="00063A85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5F2426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C46C7" w:rsidRPr="00063A85" w:rsidRDefault="005C46C7" w:rsidP="005C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2127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Відобразіть ІСР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127" w:rsidRPr="00063A85">
        <w:rPr>
          <w:rFonts w:ascii="Times New Roman" w:hAnsi="Times New Roman" w:cs="Times New Roman"/>
          <w:sz w:val="28"/>
          <w:szCs w:val="28"/>
          <w:lang w:val="uk-UA"/>
        </w:rPr>
        <w:t>у процесі деталізації (розділенні складної системи на менші, простіші, складові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2127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Для чого це необхідно. </w:t>
      </w:r>
    </w:p>
    <w:p w:rsidR="00550889" w:rsidRPr="00063A85" w:rsidRDefault="005C46C7" w:rsidP="005C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помилок у структуризації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Схарактеризуйте причини їх виникнення. </w:t>
      </w:r>
    </w:p>
    <w:p w:rsidR="00550889" w:rsidRPr="00063A85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426" w:rsidRPr="00063A85" w:rsidRDefault="00E40E4A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</w:p>
    <w:p w:rsidR="00E40E4A" w:rsidRDefault="00E40E4A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Комунікаційні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proofErr w:type="gram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ході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3A85" w:rsidRPr="00063A85" w:rsidRDefault="00063A85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комунікаціями зміст поняття. Управлінська функція. Процеси управління комунікаціями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Планування управління комунікаціями. Процес розробки відповідного підходу і плану для комунікацій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. Архівування інформації </w:t>
      </w:r>
      <w:proofErr w:type="spellStart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плану управління комунікаціями. 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Методи комунікацій. Комунікаційні технології. Комунікаційні моделі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 Системи управління інформацією.  Звітність щодо виконання</w:t>
      </w:r>
      <w:r w:rsid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Проблеми для обговорення та навчальні</w:t>
      </w:r>
      <w:r w:rsidR="005F2426"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C46C7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Опишіть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>потенційні аспекти комунікативних дій</w:t>
      </w:r>
      <w:r w:rsidRPr="00063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242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планування процесу комунікації? 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936" w:rsidRPr="00063A85" w:rsidRDefault="00E40E4A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№</w:t>
      </w:r>
      <w:r w:rsidR="00A01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</w:p>
    <w:p w:rsidR="00E40E4A" w:rsidRPr="00063A85" w:rsidRDefault="00E40E4A" w:rsidP="0006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проєктах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Фаза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завершення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Закриття</w:t>
      </w:r>
      <w:proofErr w:type="spell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контракті</w:t>
      </w:r>
      <w:proofErr w:type="gram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7F7F12" w:rsidRPr="0006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F12" w:rsidRPr="00063A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05936" w:rsidRPr="00063A85" w:rsidRDefault="00705936" w:rsidP="00E40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36" w:rsidRPr="00063A85" w:rsidRDefault="00E40E4A" w:rsidP="0006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сновні стандарти, які формулюють вимоги до якості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продукції; Принципи концепції "загального управління якістю", методи планування якості, способи забезпечення якості при реалізації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5936" w:rsidRPr="00063A85" w:rsidRDefault="00E40E4A" w:rsidP="0006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C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закриття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</w:t>
      </w:r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утність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закриття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контрактів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ризначення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постаудиту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вживані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="00705936" w:rsidRPr="000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</w:t>
      </w:r>
      <w:proofErr w:type="spellEnd"/>
      <w:r w:rsidR="00A0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0E4A" w:rsidRPr="00063A85" w:rsidRDefault="00E40E4A" w:rsidP="0070593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063A8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="00A01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3A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аналіз витрат на якість 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01D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прикладом. </w:t>
      </w:r>
    </w:p>
    <w:p w:rsidR="00E40E4A" w:rsidRPr="00A01D58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изнач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05936" w:rsidRPr="00063A85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705936" w:rsidRPr="00063A85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="00325B00">
        <w:rPr>
          <w:rFonts w:ascii="Times New Roman" w:hAnsi="Times New Roman" w:cs="Times New Roman"/>
          <w:sz w:val="28"/>
          <w:szCs w:val="28"/>
        </w:rPr>
        <w:t>проєкт</w:t>
      </w:r>
      <w:r w:rsidR="00705936" w:rsidRPr="00063A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1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E4A" w:rsidRPr="00063A85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E4A" w:rsidRPr="00063A85" w:rsidSect="0042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6376"/>
    <w:multiLevelType w:val="multilevel"/>
    <w:tmpl w:val="C858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B1F8A"/>
    <w:multiLevelType w:val="hybridMultilevel"/>
    <w:tmpl w:val="54862038"/>
    <w:lvl w:ilvl="0" w:tplc="AEEC31F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E539E2"/>
    <w:multiLevelType w:val="hybridMultilevel"/>
    <w:tmpl w:val="8F04FBDA"/>
    <w:lvl w:ilvl="0" w:tplc="D504B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4E2E"/>
    <w:multiLevelType w:val="multilevel"/>
    <w:tmpl w:val="9716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lang w:val="uk-U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268DC"/>
    <w:multiLevelType w:val="multilevel"/>
    <w:tmpl w:val="341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A41FD"/>
    <w:multiLevelType w:val="hybridMultilevel"/>
    <w:tmpl w:val="89B428B4"/>
    <w:lvl w:ilvl="0" w:tplc="028AE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95442"/>
    <w:multiLevelType w:val="multilevel"/>
    <w:tmpl w:val="3DC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19"/>
    <w:rsid w:val="00063A85"/>
    <w:rsid w:val="000765F5"/>
    <w:rsid w:val="000B0E28"/>
    <w:rsid w:val="002D3958"/>
    <w:rsid w:val="00325B00"/>
    <w:rsid w:val="00423396"/>
    <w:rsid w:val="00454D4E"/>
    <w:rsid w:val="00482127"/>
    <w:rsid w:val="004F5D63"/>
    <w:rsid w:val="00550889"/>
    <w:rsid w:val="005A4E50"/>
    <w:rsid w:val="005C46C7"/>
    <w:rsid w:val="005F2426"/>
    <w:rsid w:val="00620D97"/>
    <w:rsid w:val="00661B8C"/>
    <w:rsid w:val="006E498A"/>
    <w:rsid w:val="0070198D"/>
    <w:rsid w:val="00705936"/>
    <w:rsid w:val="00761F40"/>
    <w:rsid w:val="007F393F"/>
    <w:rsid w:val="007F7F12"/>
    <w:rsid w:val="008F551F"/>
    <w:rsid w:val="00A01D58"/>
    <w:rsid w:val="00AC0D19"/>
    <w:rsid w:val="00BC0FB2"/>
    <w:rsid w:val="00E1433A"/>
    <w:rsid w:val="00E40E4A"/>
    <w:rsid w:val="00F64C36"/>
    <w:rsid w:val="00F6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E28"/>
    <w:pPr>
      <w:ind w:left="720"/>
      <w:contextualSpacing/>
    </w:pPr>
  </w:style>
  <w:style w:type="character" w:styleId="a5">
    <w:name w:val="Strong"/>
    <w:basedOn w:val="a0"/>
    <w:uiPriority w:val="22"/>
    <w:qFormat/>
    <w:rsid w:val="00620D97"/>
    <w:rPr>
      <w:b/>
      <w:bCs/>
    </w:rPr>
  </w:style>
  <w:style w:type="character" w:styleId="a6">
    <w:name w:val="Hyperlink"/>
    <w:semiHidden/>
    <w:unhideWhenUsed/>
    <w:rsid w:val="00A01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E28"/>
    <w:pPr>
      <w:ind w:left="720"/>
      <w:contextualSpacing/>
    </w:pPr>
  </w:style>
  <w:style w:type="character" w:styleId="a5">
    <w:name w:val="Strong"/>
    <w:basedOn w:val="a0"/>
    <w:uiPriority w:val="22"/>
    <w:qFormat/>
    <w:rsid w:val="00620D97"/>
    <w:rPr>
      <w:b/>
      <w:bCs/>
    </w:rPr>
  </w:style>
  <w:style w:type="character" w:styleId="a6">
    <w:name w:val="Hyperlink"/>
    <w:semiHidden/>
    <w:unhideWhenUsed/>
    <w:rsid w:val="00A0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Светлана И. Гребенникова</cp:lastModifiedBy>
  <cp:revision>2</cp:revision>
  <dcterms:created xsi:type="dcterms:W3CDTF">2020-10-05T14:27:00Z</dcterms:created>
  <dcterms:modified xsi:type="dcterms:W3CDTF">2020-10-05T14:27:00Z</dcterms:modified>
</cp:coreProperties>
</file>