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F" w:rsidRDefault="00165FFD" w:rsidP="004061AF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контрольнІ завдання</w:t>
      </w:r>
    </w:p>
    <w:p w:rsidR="004061AF" w:rsidRDefault="004061AF" w:rsidP="004061AF">
      <w:pPr>
        <w:jc w:val="center"/>
        <w:rPr>
          <w:b/>
          <w:caps/>
          <w:lang w:val="uk-UA"/>
        </w:rPr>
      </w:pPr>
    </w:p>
    <w:p w:rsidR="004061AF" w:rsidRDefault="004061AF" w:rsidP="004061AF">
      <w:pPr>
        <w:jc w:val="center"/>
        <w:rPr>
          <w:b/>
          <w:lang w:val="uk-UA"/>
        </w:rPr>
      </w:pPr>
      <w:r>
        <w:rPr>
          <w:b/>
          <w:lang w:val="uk-UA"/>
        </w:rPr>
        <w:t>Варіант 1.</w:t>
      </w:r>
    </w:p>
    <w:p w:rsidR="004061AF" w:rsidRDefault="004061AF" w:rsidP="004061AF">
      <w:pPr>
        <w:tabs>
          <w:tab w:val="left" w:pos="1080"/>
        </w:tabs>
        <w:ind w:left="426" w:hanging="426"/>
        <w:jc w:val="both"/>
        <w:rPr>
          <w:lang w:val="uk-UA"/>
        </w:rPr>
      </w:pPr>
      <w:r>
        <w:rPr>
          <w:lang w:val="uk-UA"/>
        </w:rPr>
        <w:t>1. Охарактеризувати достоїнства та недоліки рисункових проективних методик (на прикладах).</w:t>
      </w:r>
    </w:p>
    <w:p w:rsidR="004061AF" w:rsidRDefault="004061AF" w:rsidP="004061AF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2. Розповісти про шкалу </w:t>
      </w:r>
      <w:proofErr w:type="spellStart"/>
      <w:r>
        <w:rPr>
          <w:lang w:val="uk-UA"/>
        </w:rPr>
        <w:t>Векслера</w:t>
      </w:r>
      <w:proofErr w:type="spellEnd"/>
      <w:r>
        <w:rPr>
          <w:lang w:val="uk-UA"/>
        </w:rPr>
        <w:t>.</w:t>
      </w:r>
    </w:p>
    <w:p w:rsidR="004061AF" w:rsidRDefault="004061AF" w:rsidP="004061AF">
      <w:pPr>
        <w:tabs>
          <w:tab w:val="left" w:pos="1080"/>
        </w:tabs>
        <w:ind w:left="284" w:hanging="284"/>
        <w:jc w:val="both"/>
        <w:rPr>
          <w:lang w:val="uk-UA"/>
        </w:rPr>
      </w:pPr>
      <w:r>
        <w:rPr>
          <w:lang w:val="uk-UA"/>
        </w:rPr>
        <w:t xml:space="preserve">3. З якої проективної методики цей малюнок: </w:t>
      </w:r>
      <w:proofErr w:type="spellStart"/>
      <w:r>
        <w:rPr>
          <w:lang w:val="uk-UA"/>
        </w:rPr>
        <w:t>“Частина</w:t>
      </w:r>
      <w:proofErr w:type="spellEnd"/>
      <w:r>
        <w:rPr>
          <w:lang w:val="uk-UA"/>
        </w:rPr>
        <w:t xml:space="preserve"> кімнати. У куті сидить чоловік, голова якого спирається на руку, він, мабуть, про щось глибоко замислився…”?</w:t>
      </w:r>
    </w:p>
    <w:p w:rsidR="004061AF" w:rsidRDefault="004061AF" w:rsidP="004061AF">
      <w:pPr>
        <w:tabs>
          <w:tab w:val="left" w:pos="1080"/>
        </w:tabs>
        <w:ind w:firstLine="1077"/>
        <w:jc w:val="both"/>
        <w:rPr>
          <w:lang w:val="uk-UA"/>
        </w:rPr>
      </w:pPr>
      <w:r>
        <w:rPr>
          <w:lang w:val="uk-UA"/>
        </w:rPr>
        <w:t xml:space="preserve">1. Тест </w:t>
      </w:r>
      <w:proofErr w:type="spellStart"/>
      <w:r>
        <w:rPr>
          <w:lang w:val="uk-UA"/>
        </w:rPr>
        <w:t>Розенцвейга</w:t>
      </w:r>
      <w:proofErr w:type="spellEnd"/>
    </w:p>
    <w:p w:rsidR="004061AF" w:rsidRDefault="004061AF" w:rsidP="004061AF">
      <w:pPr>
        <w:tabs>
          <w:tab w:val="left" w:pos="360"/>
        </w:tabs>
        <w:ind w:firstLine="1077"/>
        <w:jc w:val="both"/>
        <w:rPr>
          <w:lang w:val="uk-UA"/>
        </w:rPr>
      </w:pPr>
      <w:r>
        <w:rPr>
          <w:lang w:val="uk-UA"/>
        </w:rPr>
        <w:t>2. Тематичний аперцептивний тест.</w:t>
      </w:r>
    </w:p>
    <w:p w:rsidR="004061AF" w:rsidRDefault="004061AF" w:rsidP="004061AF">
      <w:pPr>
        <w:tabs>
          <w:tab w:val="left" w:pos="360"/>
        </w:tabs>
        <w:ind w:firstLine="1077"/>
        <w:jc w:val="both"/>
        <w:rPr>
          <w:lang w:val="uk-UA"/>
        </w:rPr>
      </w:pPr>
      <w:r>
        <w:rPr>
          <w:lang w:val="uk-UA"/>
        </w:rPr>
        <w:t>3. Тест на складання картини та оповідання (MAPS).</w:t>
      </w:r>
    </w:p>
    <w:p w:rsidR="004061AF" w:rsidRDefault="004061AF" w:rsidP="004061AF">
      <w:pPr>
        <w:ind w:left="284"/>
        <w:jc w:val="both"/>
        <w:rPr>
          <w:lang w:val="uk-UA"/>
        </w:rPr>
      </w:pPr>
      <w:r>
        <w:rPr>
          <w:lang w:val="uk-UA"/>
        </w:rPr>
        <w:t>Охарактеризуйте обрану методику.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>4. Про яку характеристику діагностич</w:t>
      </w:r>
      <w:r w:rsidR="00165FFD">
        <w:rPr>
          <w:lang w:val="uk-UA"/>
        </w:rPr>
        <w:t>ної спроможності тестів йдеться</w:t>
      </w:r>
      <w:r>
        <w:rPr>
          <w:lang w:val="uk-UA"/>
        </w:rPr>
        <w:t>: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Це постійність, сталість результатів тестування, що отримуються за його допомогою. Це постійність оцінок, що отримує один і той індивід при повторному тестуванні тим самим тестом чи його еквівалентною формою…</w:t>
      </w:r>
    </w:p>
    <w:p w:rsidR="004061AF" w:rsidRDefault="004061AF" w:rsidP="004061AF">
      <w:pPr>
        <w:jc w:val="both"/>
        <w:rPr>
          <w:lang w:val="uk-UA"/>
        </w:rPr>
      </w:pPr>
    </w:p>
    <w:p w:rsidR="004061AF" w:rsidRDefault="004061AF" w:rsidP="004061AF">
      <w:pPr>
        <w:jc w:val="center"/>
        <w:rPr>
          <w:b/>
          <w:lang w:val="uk-UA"/>
        </w:rPr>
      </w:pPr>
      <w:r>
        <w:rPr>
          <w:b/>
          <w:lang w:val="uk-UA"/>
        </w:rPr>
        <w:t>Варіант 2.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1. Розкажіть про тест </w:t>
      </w:r>
      <w:proofErr w:type="spellStart"/>
      <w:r>
        <w:rPr>
          <w:lang w:val="uk-UA"/>
        </w:rPr>
        <w:t>Біне-Сімона</w:t>
      </w:r>
      <w:proofErr w:type="spellEnd"/>
      <w:r>
        <w:rPr>
          <w:lang w:val="uk-UA"/>
        </w:rPr>
        <w:t>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>2. Охарактеризуйте достоїнства та недоліки проективних методик з точки зору показників діагностичної спроможності тестів.</w:t>
      </w:r>
    </w:p>
    <w:p w:rsidR="004061AF" w:rsidRDefault="00165FFD" w:rsidP="004061AF">
      <w:pPr>
        <w:jc w:val="both"/>
        <w:rPr>
          <w:lang w:val="uk-UA"/>
        </w:rPr>
      </w:pPr>
      <w:r>
        <w:rPr>
          <w:lang w:val="uk-UA"/>
        </w:rPr>
        <w:t>3. Про яку методику йдеться</w:t>
      </w:r>
      <w:r w:rsidR="004061AF">
        <w:rPr>
          <w:lang w:val="uk-UA"/>
        </w:rPr>
        <w:t>:</w:t>
      </w:r>
    </w:p>
    <w:p w:rsidR="004061AF" w:rsidRDefault="004061AF" w:rsidP="004061AF">
      <w:pPr>
        <w:tabs>
          <w:tab w:val="left" w:pos="426"/>
        </w:tabs>
        <w:ind w:left="284" w:firstLine="73"/>
        <w:jc w:val="both"/>
        <w:rPr>
          <w:lang w:val="uk-UA"/>
        </w:rPr>
      </w:pPr>
      <w:r>
        <w:rPr>
          <w:lang w:val="uk-UA"/>
        </w:rPr>
        <w:t xml:space="preserve">Ця методика в процесі вдосконалення з простого набору питань для складання анамнезу перетворилася у </w:t>
      </w:r>
      <w:proofErr w:type="spellStart"/>
      <w:r>
        <w:rPr>
          <w:lang w:val="uk-UA"/>
        </w:rPr>
        <w:t>високостандартизований</w:t>
      </w:r>
      <w:proofErr w:type="spellEnd"/>
      <w:r>
        <w:rPr>
          <w:lang w:val="uk-UA"/>
        </w:rPr>
        <w:t xml:space="preserve"> особистісний питальник, за допомогою якого можна охарактеризувати 10 проявів людської індивідуальності…?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1. Особистісний питальник Г.</w:t>
      </w:r>
      <w:proofErr w:type="spellStart"/>
      <w:r>
        <w:rPr>
          <w:lang w:val="uk-UA"/>
        </w:rPr>
        <w:t>Айзенка</w:t>
      </w:r>
      <w:proofErr w:type="spellEnd"/>
      <w:r>
        <w:rPr>
          <w:lang w:val="uk-UA"/>
        </w:rPr>
        <w:t xml:space="preserve"> (EPQ)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2. PEN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 xml:space="preserve">3. Тест </w:t>
      </w:r>
      <w:proofErr w:type="spellStart"/>
      <w:r>
        <w:rPr>
          <w:lang w:val="uk-UA"/>
        </w:rPr>
        <w:t>Леонгарда-Шмішека</w:t>
      </w:r>
      <w:proofErr w:type="spellEnd"/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4. MMPІ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5. Інша методика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4. Про яку характеристику діагностичної спроможності тестів </w:t>
      </w:r>
      <w:r w:rsidR="00165FFD">
        <w:rPr>
          <w:lang w:val="uk-UA"/>
        </w:rPr>
        <w:t>йдеться</w:t>
      </w:r>
      <w:r>
        <w:rPr>
          <w:lang w:val="uk-UA"/>
        </w:rPr>
        <w:t>: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Це характеристика точності вимірювання якості особистості, що досліджується. Це міра, якою тест дійсно заміряє те, для чого він призначений…</w:t>
      </w:r>
    </w:p>
    <w:p w:rsidR="004061AF" w:rsidRDefault="004061AF" w:rsidP="004061AF">
      <w:pPr>
        <w:jc w:val="center"/>
        <w:rPr>
          <w:b/>
          <w:lang w:val="uk-UA"/>
        </w:rPr>
      </w:pPr>
    </w:p>
    <w:p w:rsidR="004061AF" w:rsidRDefault="004061AF" w:rsidP="004061AF">
      <w:pPr>
        <w:jc w:val="center"/>
        <w:rPr>
          <w:b/>
          <w:lang w:val="uk-UA"/>
        </w:rPr>
      </w:pPr>
      <w:r>
        <w:rPr>
          <w:b/>
          <w:lang w:val="uk-UA"/>
        </w:rPr>
        <w:t>Варіант 3.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1. Про які теорії </w:t>
      </w:r>
      <w:r w:rsidR="00165FFD">
        <w:rPr>
          <w:lang w:val="uk-UA"/>
        </w:rPr>
        <w:t>йдеться</w:t>
      </w:r>
      <w:r>
        <w:rPr>
          <w:lang w:val="uk-UA"/>
        </w:rPr>
        <w:t>? Вкажіть прізвища найбільш відомих її представників.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Ці теорії покладено в основу цілої низки особистісних питальників, зокрема, EPQ та 16PF. Згідно з одним із положень теорії цієї орієнтації, елементи особистості можуть бути розташовані в</w:t>
      </w:r>
      <w:r w:rsidR="00165FFD">
        <w:rPr>
          <w:lang w:val="uk-UA"/>
        </w:rPr>
        <w:t xml:space="preserve"> її структурі ієрархічно.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lastRenderedPageBreak/>
        <w:t xml:space="preserve">2. З якої проективної методики цей малюнок: </w:t>
      </w:r>
      <w:proofErr w:type="spellStart"/>
      <w:r>
        <w:rPr>
          <w:lang w:val="uk-UA"/>
        </w:rPr>
        <w:t>“Дві</w:t>
      </w:r>
      <w:proofErr w:type="spellEnd"/>
      <w:r>
        <w:rPr>
          <w:lang w:val="uk-UA"/>
        </w:rPr>
        <w:t xml:space="preserve"> жінки стоять під сильним дощем. Вітер хилить дерева… Холодно… Одна з жінок занепокоєна відсутністю третьої своєї знайомої…”</w:t>
      </w:r>
    </w:p>
    <w:p w:rsidR="004061AF" w:rsidRDefault="004061AF" w:rsidP="004061AF">
      <w:pPr>
        <w:numPr>
          <w:ilvl w:val="0"/>
          <w:numId w:val="1"/>
        </w:numPr>
        <w:ind w:firstLine="720"/>
        <w:rPr>
          <w:lang w:val="uk-UA"/>
        </w:rPr>
      </w:pPr>
      <w:r>
        <w:rPr>
          <w:lang w:val="uk-UA"/>
        </w:rPr>
        <w:t xml:space="preserve">Тест </w:t>
      </w:r>
      <w:proofErr w:type="spellStart"/>
      <w:r>
        <w:rPr>
          <w:lang w:val="uk-UA"/>
        </w:rPr>
        <w:t>Розенцвейга</w:t>
      </w:r>
      <w:proofErr w:type="spellEnd"/>
      <w:r>
        <w:rPr>
          <w:lang w:val="uk-UA"/>
        </w:rPr>
        <w:t>.</w:t>
      </w:r>
    </w:p>
    <w:p w:rsidR="004061AF" w:rsidRDefault="004061AF" w:rsidP="004061AF">
      <w:pPr>
        <w:numPr>
          <w:ilvl w:val="0"/>
          <w:numId w:val="1"/>
        </w:numPr>
        <w:ind w:firstLine="720"/>
        <w:rPr>
          <w:lang w:val="uk-UA"/>
        </w:rPr>
      </w:pPr>
      <w:r>
        <w:rPr>
          <w:lang w:val="uk-UA"/>
        </w:rPr>
        <w:t xml:space="preserve">Тематичний </w:t>
      </w:r>
      <w:proofErr w:type="spellStart"/>
      <w:r>
        <w:rPr>
          <w:lang w:val="uk-UA"/>
        </w:rPr>
        <w:t>аперцепційний</w:t>
      </w:r>
      <w:proofErr w:type="spellEnd"/>
      <w:r>
        <w:rPr>
          <w:lang w:val="uk-UA"/>
        </w:rPr>
        <w:t xml:space="preserve"> тест</w:t>
      </w:r>
    </w:p>
    <w:p w:rsidR="004061AF" w:rsidRDefault="004061AF" w:rsidP="004061AF">
      <w:pPr>
        <w:numPr>
          <w:ilvl w:val="0"/>
          <w:numId w:val="1"/>
        </w:numPr>
        <w:ind w:firstLine="720"/>
        <w:rPr>
          <w:lang w:val="uk-UA"/>
        </w:rPr>
      </w:pPr>
      <w:r>
        <w:rPr>
          <w:lang w:val="uk-UA"/>
        </w:rPr>
        <w:t>Тест на складання картини та оповідання (MAPS).</w:t>
      </w:r>
    </w:p>
    <w:p w:rsidR="004061AF" w:rsidRDefault="004061AF" w:rsidP="004061AF">
      <w:pPr>
        <w:numPr>
          <w:ilvl w:val="0"/>
          <w:numId w:val="1"/>
        </w:numPr>
        <w:ind w:firstLine="720"/>
        <w:rPr>
          <w:lang w:val="uk-UA"/>
        </w:rPr>
      </w:pPr>
      <w:r>
        <w:rPr>
          <w:lang w:val="uk-UA"/>
        </w:rPr>
        <w:t>Інша методика</w:t>
      </w:r>
    </w:p>
    <w:p w:rsidR="004061AF" w:rsidRDefault="004061AF" w:rsidP="004061AF">
      <w:pPr>
        <w:ind w:firstLine="284"/>
        <w:rPr>
          <w:lang w:val="uk-UA"/>
        </w:rPr>
      </w:pPr>
      <w:r>
        <w:rPr>
          <w:lang w:val="uk-UA"/>
        </w:rPr>
        <w:t>Охарактеризуйте обрану методику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>3. Розкажіть про відомі Вам прийоми обробки результатів тесту незакінчених речень (SCT).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>4. Які варіанти ап</w:t>
      </w:r>
      <w:r w:rsidR="00165FFD">
        <w:rPr>
          <w:lang w:val="uk-UA"/>
        </w:rPr>
        <w:t>п</w:t>
      </w:r>
      <w:r>
        <w:rPr>
          <w:lang w:val="uk-UA"/>
        </w:rPr>
        <w:t>ерцептивних методик Вам відомі? Охарактеризуйте їх.</w:t>
      </w:r>
    </w:p>
    <w:p w:rsidR="004061AF" w:rsidRDefault="004061AF" w:rsidP="004061AF">
      <w:pPr>
        <w:jc w:val="center"/>
        <w:rPr>
          <w:b/>
          <w:lang w:val="uk-UA"/>
        </w:rPr>
      </w:pPr>
    </w:p>
    <w:p w:rsidR="004061AF" w:rsidRDefault="004061AF" w:rsidP="004061AF">
      <w:pPr>
        <w:jc w:val="center"/>
        <w:rPr>
          <w:b/>
          <w:lang w:val="uk-UA"/>
        </w:rPr>
      </w:pPr>
      <w:r>
        <w:rPr>
          <w:b/>
          <w:lang w:val="uk-UA"/>
        </w:rPr>
        <w:t>Варіант 4.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>1. Дайте порівняльну характеристику проективних методик та особистісних питальників.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>2. Першою власне психологічною методикою в історії експериментальної психології вважається</w:t>
      </w:r>
    </w:p>
    <w:p w:rsidR="004061AF" w:rsidRDefault="004061AF" w:rsidP="004061AF">
      <w:pPr>
        <w:numPr>
          <w:ilvl w:val="0"/>
          <w:numId w:val="2"/>
        </w:numPr>
        <w:ind w:firstLine="720"/>
        <w:rPr>
          <w:lang w:val="uk-UA"/>
        </w:rPr>
      </w:pPr>
      <w:r>
        <w:rPr>
          <w:lang w:val="uk-UA"/>
        </w:rPr>
        <w:t xml:space="preserve">Шкала </w:t>
      </w:r>
      <w:proofErr w:type="spellStart"/>
      <w:r>
        <w:rPr>
          <w:lang w:val="uk-UA"/>
        </w:rPr>
        <w:t>Векслера</w:t>
      </w:r>
      <w:proofErr w:type="spellEnd"/>
    </w:p>
    <w:p w:rsidR="004061AF" w:rsidRDefault="004061AF" w:rsidP="004061AF">
      <w:pPr>
        <w:numPr>
          <w:ilvl w:val="0"/>
          <w:numId w:val="2"/>
        </w:numPr>
        <w:ind w:firstLine="720"/>
        <w:rPr>
          <w:lang w:val="uk-UA"/>
        </w:rPr>
      </w:pPr>
      <w:r>
        <w:rPr>
          <w:lang w:val="uk-UA"/>
        </w:rPr>
        <w:t xml:space="preserve">Тест </w:t>
      </w:r>
      <w:proofErr w:type="spellStart"/>
      <w:r>
        <w:rPr>
          <w:lang w:val="uk-UA"/>
        </w:rPr>
        <w:t>Еббінгауза</w:t>
      </w:r>
      <w:proofErr w:type="spellEnd"/>
    </w:p>
    <w:p w:rsidR="004061AF" w:rsidRDefault="004061AF" w:rsidP="004061AF">
      <w:pPr>
        <w:numPr>
          <w:ilvl w:val="0"/>
          <w:numId w:val="2"/>
        </w:numPr>
        <w:ind w:firstLine="720"/>
        <w:rPr>
          <w:lang w:val="uk-UA"/>
        </w:rPr>
      </w:pPr>
      <w:r>
        <w:rPr>
          <w:lang w:val="uk-UA"/>
        </w:rPr>
        <w:t xml:space="preserve">Шкала </w:t>
      </w:r>
      <w:proofErr w:type="spellStart"/>
      <w:r>
        <w:rPr>
          <w:lang w:val="uk-UA"/>
        </w:rPr>
        <w:t>Біне-Сімона</w:t>
      </w:r>
      <w:proofErr w:type="spellEnd"/>
    </w:p>
    <w:p w:rsidR="004061AF" w:rsidRDefault="004061AF" w:rsidP="004061AF">
      <w:pPr>
        <w:numPr>
          <w:ilvl w:val="0"/>
          <w:numId w:val="2"/>
        </w:numPr>
        <w:ind w:firstLine="720"/>
        <w:rPr>
          <w:lang w:val="uk-UA"/>
        </w:rPr>
      </w:pPr>
      <w:r>
        <w:rPr>
          <w:lang w:val="uk-UA"/>
        </w:rPr>
        <w:t>Тест з вивчення часу реакції</w:t>
      </w:r>
    </w:p>
    <w:p w:rsidR="004061AF" w:rsidRDefault="004061AF" w:rsidP="004061AF">
      <w:pPr>
        <w:numPr>
          <w:ilvl w:val="0"/>
          <w:numId w:val="2"/>
        </w:numPr>
        <w:ind w:firstLine="720"/>
        <w:rPr>
          <w:lang w:val="uk-UA"/>
        </w:rPr>
      </w:pPr>
      <w:proofErr w:type="spellStart"/>
      <w:r>
        <w:rPr>
          <w:lang w:val="uk-UA"/>
        </w:rPr>
        <w:t>Біне-Стенфордська</w:t>
      </w:r>
      <w:proofErr w:type="spellEnd"/>
      <w:r>
        <w:rPr>
          <w:lang w:val="uk-UA"/>
        </w:rPr>
        <w:t xml:space="preserve"> шкала.</w:t>
      </w:r>
    </w:p>
    <w:p w:rsidR="004061AF" w:rsidRDefault="004061AF" w:rsidP="004061AF">
      <w:pPr>
        <w:ind w:firstLine="284"/>
        <w:rPr>
          <w:lang w:val="uk-UA"/>
        </w:rPr>
      </w:pPr>
      <w:r>
        <w:rPr>
          <w:lang w:val="uk-UA"/>
        </w:rPr>
        <w:t>Охарактеризуйте цю методику.</w:t>
      </w:r>
    </w:p>
    <w:p w:rsidR="004061AF" w:rsidRDefault="004061AF" w:rsidP="004061AF">
      <w:pPr>
        <w:rPr>
          <w:lang w:val="uk-UA"/>
        </w:rPr>
      </w:pPr>
      <w:r>
        <w:rPr>
          <w:lang w:val="uk-UA"/>
        </w:rPr>
        <w:t xml:space="preserve">3. Про яку методику </w:t>
      </w:r>
      <w:r w:rsidR="00165FFD">
        <w:rPr>
          <w:lang w:val="uk-UA"/>
        </w:rPr>
        <w:t>йдеться</w:t>
      </w:r>
      <w:r>
        <w:rPr>
          <w:lang w:val="uk-UA"/>
        </w:rPr>
        <w:t>?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 xml:space="preserve">Ця методика складається більше ніж з 500 питань. Результати тестування оформлюються в так звані </w:t>
      </w:r>
      <w:proofErr w:type="spellStart"/>
      <w:r>
        <w:rPr>
          <w:lang w:val="uk-UA"/>
        </w:rPr>
        <w:t>“профілі”</w:t>
      </w:r>
      <w:proofErr w:type="spellEnd"/>
      <w:r>
        <w:rPr>
          <w:lang w:val="uk-UA"/>
        </w:rPr>
        <w:t>…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3.1. PEN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3.2. MMPІ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>3.3. Особистісний питальник Г.</w:t>
      </w:r>
      <w:proofErr w:type="spellStart"/>
      <w:r>
        <w:rPr>
          <w:lang w:val="uk-UA"/>
        </w:rPr>
        <w:t>Айзенка</w:t>
      </w:r>
      <w:proofErr w:type="spellEnd"/>
      <w:r>
        <w:rPr>
          <w:lang w:val="uk-UA"/>
        </w:rPr>
        <w:t xml:space="preserve"> (EPQ).</w:t>
      </w:r>
    </w:p>
    <w:p w:rsidR="004061AF" w:rsidRDefault="004061AF" w:rsidP="004061AF">
      <w:pPr>
        <w:ind w:left="284"/>
        <w:rPr>
          <w:lang w:val="uk-UA"/>
        </w:rPr>
      </w:pPr>
      <w:r>
        <w:rPr>
          <w:lang w:val="uk-UA"/>
        </w:rPr>
        <w:t>- Охарактеризуйте методику.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4. Про яку характеристику діагностичної спроможності тестів </w:t>
      </w:r>
      <w:r w:rsidR="00165FFD">
        <w:rPr>
          <w:lang w:val="uk-UA"/>
        </w:rPr>
        <w:t>йдеться</w:t>
      </w:r>
      <w:r>
        <w:rPr>
          <w:lang w:val="uk-UA"/>
        </w:rPr>
        <w:t>: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Це пристосованість матеріалу тестової методики до конкретних соціокультурних умов, до рівня розвитку конкретних соціальних груп…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</w:p>
    <w:p w:rsidR="004061AF" w:rsidRDefault="004061AF" w:rsidP="004061AF">
      <w:pPr>
        <w:jc w:val="center"/>
        <w:rPr>
          <w:b/>
          <w:lang w:val="uk-UA"/>
        </w:rPr>
      </w:pPr>
      <w:r>
        <w:rPr>
          <w:b/>
          <w:lang w:val="uk-UA"/>
        </w:rPr>
        <w:t>Варіант 5.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1. Про який особистісний питальник </w:t>
      </w:r>
      <w:r w:rsidR="00165FFD">
        <w:rPr>
          <w:lang w:val="uk-UA"/>
        </w:rPr>
        <w:t>йдеться</w:t>
      </w:r>
      <w:r>
        <w:rPr>
          <w:lang w:val="uk-UA"/>
        </w:rPr>
        <w:t>: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Ця методика має 2 варіанти (2 модифікації), що можуть замінювати один одного, або можуть бути використані для тестування з певним проміжком часу. Також за допомогою цієї методики можна встановити найбільш характерну рису особистості…</w:t>
      </w:r>
    </w:p>
    <w:p w:rsidR="004061AF" w:rsidRDefault="004061AF" w:rsidP="004061AF">
      <w:pPr>
        <w:numPr>
          <w:ilvl w:val="0"/>
          <w:numId w:val="3"/>
        </w:numPr>
        <w:ind w:firstLine="720"/>
        <w:jc w:val="both"/>
        <w:rPr>
          <w:lang w:val="uk-UA"/>
        </w:rPr>
      </w:pPr>
      <w:r>
        <w:rPr>
          <w:lang w:val="uk-UA"/>
        </w:rPr>
        <w:t>Особистісний питальник Г.</w:t>
      </w:r>
      <w:proofErr w:type="spellStart"/>
      <w:r>
        <w:rPr>
          <w:lang w:val="uk-UA"/>
        </w:rPr>
        <w:t>Айзенка</w:t>
      </w:r>
      <w:proofErr w:type="spellEnd"/>
      <w:r>
        <w:rPr>
          <w:lang w:val="uk-UA"/>
        </w:rPr>
        <w:t xml:space="preserve"> (EPQ)</w:t>
      </w:r>
    </w:p>
    <w:p w:rsidR="004061AF" w:rsidRDefault="004061AF" w:rsidP="004061AF">
      <w:pPr>
        <w:numPr>
          <w:ilvl w:val="0"/>
          <w:numId w:val="3"/>
        </w:numPr>
        <w:ind w:firstLine="720"/>
        <w:jc w:val="both"/>
        <w:rPr>
          <w:lang w:val="uk-UA"/>
        </w:rPr>
      </w:pPr>
      <w:r>
        <w:rPr>
          <w:lang w:val="uk-UA"/>
        </w:rPr>
        <w:t xml:space="preserve">PEN </w:t>
      </w:r>
    </w:p>
    <w:p w:rsidR="004061AF" w:rsidRDefault="004061AF" w:rsidP="004061AF">
      <w:pPr>
        <w:numPr>
          <w:ilvl w:val="0"/>
          <w:numId w:val="3"/>
        </w:numPr>
        <w:ind w:firstLine="720"/>
        <w:jc w:val="both"/>
        <w:rPr>
          <w:lang w:val="uk-UA"/>
        </w:rPr>
      </w:pPr>
      <w:r>
        <w:rPr>
          <w:lang w:val="uk-UA"/>
        </w:rPr>
        <w:t xml:space="preserve">Тест </w:t>
      </w:r>
      <w:proofErr w:type="spellStart"/>
      <w:r>
        <w:rPr>
          <w:lang w:val="uk-UA"/>
        </w:rPr>
        <w:t>Леонгарда-Шмішека</w:t>
      </w:r>
      <w:proofErr w:type="spellEnd"/>
    </w:p>
    <w:p w:rsidR="004061AF" w:rsidRDefault="004061AF" w:rsidP="004061AF">
      <w:pPr>
        <w:numPr>
          <w:ilvl w:val="0"/>
          <w:numId w:val="3"/>
        </w:numPr>
        <w:ind w:firstLine="720"/>
        <w:jc w:val="both"/>
        <w:rPr>
          <w:lang w:val="uk-UA"/>
        </w:rPr>
      </w:pPr>
      <w:r>
        <w:rPr>
          <w:lang w:val="uk-UA"/>
        </w:rPr>
        <w:t>MMPІ</w:t>
      </w:r>
    </w:p>
    <w:p w:rsidR="004061AF" w:rsidRDefault="004061AF" w:rsidP="004061AF">
      <w:pPr>
        <w:numPr>
          <w:ilvl w:val="0"/>
          <w:numId w:val="3"/>
        </w:numPr>
        <w:ind w:firstLine="720"/>
        <w:jc w:val="both"/>
        <w:rPr>
          <w:lang w:val="uk-UA"/>
        </w:rPr>
      </w:pPr>
      <w:r>
        <w:rPr>
          <w:lang w:val="uk-UA"/>
        </w:rPr>
        <w:t>Інша методика</w:t>
      </w:r>
    </w:p>
    <w:p w:rsidR="004061AF" w:rsidRDefault="004061AF" w:rsidP="004061AF">
      <w:pPr>
        <w:ind w:firstLine="284"/>
        <w:rPr>
          <w:lang w:val="uk-UA"/>
        </w:rPr>
      </w:pPr>
      <w:r>
        <w:rPr>
          <w:lang w:val="uk-UA"/>
        </w:rPr>
        <w:lastRenderedPageBreak/>
        <w:t>Охарактеризуйте цю методику.</w:t>
      </w:r>
    </w:p>
    <w:p w:rsidR="004061AF" w:rsidRDefault="004061AF" w:rsidP="004061AF">
      <w:pPr>
        <w:rPr>
          <w:lang w:val="uk-UA"/>
        </w:rPr>
      </w:pPr>
      <w:r>
        <w:rPr>
          <w:lang w:val="uk-UA"/>
        </w:rPr>
        <w:t>2. Автором першого психологічного тесту вважають:</w:t>
      </w:r>
    </w:p>
    <w:p w:rsidR="004061AF" w:rsidRDefault="004061AF" w:rsidP="004061AF">
      <w:pPr>
        <w:numPr>
          <w:ilvl w:val="0"/>
          <w:numId w:val="4"/>
        </w:numPr>
        <w:ind w:firstLine="720"/>
        <w:rPr>
          <w:lang w:val="uk-UA"/>
        </w:rPr>
      </w:pPr>
      <w:r>
        <w:rPr>
          <w:lang w:val="uk-UA"/>
        </w:rPr>
        <w:t>Г.</w:t>
      </w:r>
      <w:proofErr w:type="spellStart"/>
      <w:r>
        <w:rPr>
          <w:lang w:val="uk-UA"/>
        </w:rPr>
        <w:t>Еббінгауза</w:t>
      </w:r>
      <w:proofErr w:type="spellEnd"/>
    </w:p>
    <w:p w:rsidR="004061AF" w:rsidRDefault="004061AF" w:rsidP="004061AF">
      <w:pPr>
        <w:numPr>
          <w:ilvl w:val="0"/>
          <w:numId w:val="4"/>
        </w:numPr>
        <w:ind w:firstLine="720"/>
        <w:rPr>
          <w:lang w:val="uk-UA"/>
        </w:rPr>
      </w:pPr>
      <w:r>
        <w:rPr>
          <w:lang w:val="uk-UA"/>
        </w:rPr>
        <w:t>Р.</w:t>
      </w:r>
      <w:proofErr w:type="spellStart"/>
      <w:r>
        <w:rPr>
          <w:lang w:val="uk-UA"/>
        </w:rPr>
        <w:t>Кеттела</w:t>
      </w:r>
      <w:proofErr w:type="spellEnd"/>
    </w:p>
    <w:p w:rsidR="004061AF" w:rsidRDefault="004061AF" w:rsidP="004061AF">
      <w:pPr>
        <w:numPr>
          <w:ilvl w:val="0"/>
          <w:numId w:val="4"/>
        </w:numPr>
        <w:ind w:firstLine="720"/>
        <w:rPr>
          <w:lang w:val="uk-UA"/>
        </w:rPr>
      </w:pPr>
      <w:r>
        <w:rPr>
          <w:lang w:val="uk-UA"/>
        </w:rPr>
        <w:t>А.</w:t>
      </w:r>
      <w:proofErr w:type="spellStart"/>
      <w:r>
        <w:rPr>
          <w:lang w:val="uk-UA"/>
        </w:rPr>
        <w:t>Біне</w:t>
      </w:r>
      <w:proofErr w:type="spellEnd"/>
    </w:p>
    <w:p w:rsidR="004061AF" w:rsidRDefault="004061AF" w:rsidP="004061AF">
      <w:pPr>
        <w:numPr>
          <w:ilvl w:val="0"/>
          <w:numId w:val="4"/>
        </w:numPr>
        <w:ind w:firstLine="720"/>
        <w:rPr>
          <w:lang w:val="uk-UA"/>
        </w:rPr>
      </w:pPr>
      <w:r>
        <w:rPr>
          <w:lang w:val="uk-UA"/>
        </w:rPr>
        <w:t>Іншого дослідника</w:t>
      </w:r>
    </w:p>
    <w:p w:rsidR="004061AF" w:rsidRDefault="004061AF" w:rsidP="00165FFD">
      <w:pPr>
        <w:ind w:firstLine="426"/>
        <w:rPr>
          <w:lang w:val="uk-UA"/>
        </w:rPr>
      </w:pPr>
      <w:r>
        <w:rPr>
          <w:lang w:val="uk-UA"/>
        </w:rPr>
        <w:t>Опишіть цю методику.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>3. Як відомо, тест незакінчених речень належить до так званих вербальних методик. Які ще тести цієї групи Вам відомі? Назвіть та охарактеризуйте.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Стимульний</w:t>
      </w:r>
      <w:proofErr w:type="spellEnd"/>
      <w:r>
        <w:rPr>
          <w:lang w:val="uk-UA"/>
        </w:rPr>
        <w:t xml:space="preserve"> матеріал цієї методики складається з 20 карток з ахроматичним зображенням невизначених соціальних ситуацій… Що за методика? Охарактеризуйте її.</w:t>
      </w:r>
    </w:p>
    <w:p w:rsidR="004061AF" w:rsidRDefault="004061AF" w:rsidP="004061AF">
      <w:pPr>
        <w:jc w:val="center"/>
        <w:rPr>
          <w:b/>
          <w:lang w:val="uk-UA"/>
        </w:rPr>
      </w:pPr>
    </w:p>
    <w:p w:rsidR="004061AF" w:rsidRDefault="004061AF" w:rsidP="004061AF">
      <w:pPr>
        <w:jc w:val="center"/>
        <w:rPr>
          <w:b/>
          <w:lang w:val="uk-UA"/>
        </w:rPr>
      </w:pPr>
      <w:r>
        <w:rPr>
          <w:b/>
          <w:lang w:val="uk-UA"/>
        </w:rPr>
        <w:t>Варіант 6.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>1. Що таке ІQ? Розкажіть історію його появлення.</w:t>
      </w:r>
    </w:p>
    <w:p w:rsidR="004061AF" w:rsidRDefault="004061AF" w:rsidP="004061AF">
      <w:pPr>
        <w:ind w:left="284" w:hanging="284"/>
        <w:jc w:val="both"/>
        <w:rPr>
          <w:lang w:val="uk-UA"/>
        </w:rPr>
      </w:pPr>
      <w:r>
        <w:rPr>
          <w:lang w:val="uk-UA"/>
        </w:rPr>
        <w:t>2. Опишіть достоїнства та недоліки особистісних питальників з точки зору показників діагностичної спроможності тестів.</w:t>
      </w:r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3. Про яку методику </w:t>
      </w:r>
      <w:r w:rsidR="00165FFD">
        <w:rPr>
          <w:lang w:val="uk-UA"/>
        </w:rPr>
        <w:t>йдеться</w:t>
      </w:r>
      <w:r>
        <w:rPr>
          <w:lang w:val="uk-UA"/>
        </w:rPr>
        <w:t xml:space="preserve">? Назвіть та охарактеризуйте її. 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За допомогою цієї проективної методики можна визначити міру соціальної адаптації індивіда, рівень його конфліктності, а також визначити тип реакції на ситуацію, в якій людина стикається з перешкодами на шляху задоволення своїх потреб тощо…</w:t>
      </w:r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 xml:space="preserve">3.1. Тест </w:t>
      </w:r>
      <w:proofErr w:type="spellStart"/>
      <w:r>
        <w:rPr>
          <w:lang w:val="uk-UA"/>
        </w:rPr>
        <w:t>Люшера</w:t>
      </w:r>
      <w:proofErr w:type="spellEnd"/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 xml:space="preserve">3.2. Тест </w:t>
      </w:r>
      <w:proofErr w:type="spellStart"/>
      <w:r>
        <w:rPr>
          <w:lang w:val="uk-UA"/>
        </w:rPr>
        <w:t>Роршаха</w:t>
      </w:r>
      <w:proofErr w:type="spellEnd"/>
    </w:p>
    <w:p w:rsidR="004061AF" w:rsidRDefault="004061AF" w:rsidP="004061AF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Тест </w:t>
      </w:r>
      <w:proofErr w:type="spellStart"/>
      <w:r>
        <w:rPr>
          <w:lang w:val="uk-UA"/>
        </w:rPr>
        <w:t>Розенцвейга</w:t>
      </w:r>
      <w:proofErr w:type="spellEnd"/>
    </w:p>
    <w:p w:rsidR="004061AF" w:rsidRDefault="004061AF" w:rsidP="004061AF">
      <w:pPr>
        <w:jc w:val="both"/>
        <w:rPr>
          <w:lang w:val="uk-UA"/>
        </w:rPr>
      </w:pPr>
      <w:r>
        <w:rPr>
          <w:lang w:val="uk-UA"/>
        </w:rPr>
        <w:t xml:space="preserve">4. Про який показник діагностичної спроможності тестів </w:t>
      </w:r>
      <w:r w:rsidR="00165FFD">
        <w:rPr>
          <w:lang w:val="uk-UA"/>
        </w:rPr>
        <w:t>йдеться</w:t>
      </w:r>
      <w:r>
        <w:rPr>
          <w:lang w:val="uk-UA"/>
        </w:rPr>
        <w:t>?</w:t>
      </w:r>
    </w:p>
    <w:p w:rsidR="004061AF" w:rsidRDefault="004061AF" w:rsidP="004061AF">
      <w:pPr>
        <w:ind w:left="284" w:firstLine="436"/>
        <w:jc w:val="both"/>
        <w:rPr>
          <w:lang w:val="uk-UA"/>
        </w:rPr>
      </w:pPr>
      <w:r>
        <w:rPr>
          <w:lang w:val="uk-UA"/>
        </w:rPr>
        <w:t>Це однаковість процедури проведення тестування, обробки, оцінки та інтерпретації результатів тесту…</w:t>
      </w:r>
    </w:p>
    <w:p w:rsidR="004061AF" w:rsidRDefault="004061AF" w:rsidP="004061AF">
      <w:pPr>
        <w:ind w:firstLine="720"/>
        <w:jc w:val="both"/>
        <w:rPr>
          <w:lang w:val="uk-UA"/>
        </w:rPr>
      </w:pPr>
    </w:p>
    <w:p w:rsidR="00E336A0" w:rsidRDefault="00E336A0" w:rsidP="004061AF"/>
    <w:sectPr w:rsidR="00E336A0" w:rsidSect="00E3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3BC"/>
    <w:multiLevelType w:val="singleLevel"/>
    <w:tmpl w:val="B75CE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B2603D2"/>
    <w:multiLevelType w:val="singleLevel"/>
    <w:tmpl w:val="120A67A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795C64"/>
    <w:multiLevelType w:val="singleLevel"/>
    <w:tmpl w:val="DB7845D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B12CD4"/>
    <w:multiLevelType w:val="singleLevel"/>
    <w:tmpl w:val="9C9A3D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D04538"/>
    <w:multiLevelType w:val="singleLevel"/>
    <w:tmpl w:val="D3FE3FD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61AF"/>
    <w:rsid w:val="00013B65"/>
    <w:rsid w:val="000147BF"/>
    <w:rsid w:val="00014E9D"/>
    <w:rsid w:val="00016DEB"/>
    <w:rsid w:val="00017218"/>
    <w:rsid w:val="00017FC6"/>
    <w:rsid w:val="00022980"/>
    <w:rsid w:val="000269FE"/>
    <w:rsid w:val="00033BFD"/>
    <w:rsid w:val="00040889"/>
    <w:rsid w:val="000441EE"/>
    <w:rsid w:val="00045D12"/>
    <w:rsid w:val="00050D48"/>
    <w:rsid w:val="000538EC"/>
    <w:rsid w:val="0005550C"/>
    <w:rsid w:val="00061C55"/>
    <w:rsid w:val="00061E23"/>
    <w:rsid w:val="000651A8"/>
    <w:rsid w:val="00072666"/>
    <w:rsid w:val="00073FED"/>
    <w:rsid w:val="00074CDE"/>
    <w:rsid w:val="000764F8"/>
    <w:rsid w:val="00080EF8"/>
    <w:rsid w:val="00081E68"/>
    <w:rsid w:val="00083CA4"/>
    <w:rsid w:val="000844ED"/>
    <w:rsid w:val="00086229"/>
    <w:rsid w:val="00093E13"/>
    <w:rsid w:val="000A4C11"/>
    <w:rsid w:val="000A6415"/>
    <w:rsid w:val="000A77D5"/>
    <w:rsid w:val="000B0732"/>
    <w:rsid w:val="000B130F"/>
    <w:rsid w:val="000B2EA8"/>
    <w:rsid w:val="000B3FD6"/>
    <w:rsid w:val="000C0D16"/>
    <w:rsid w:val="000C3D0D"/>
    <w:rsid w:val="000C6B94"/>
    <w:rsid w:val="000C7019"/>
    <w:rsid w:val="000D2240"/>
    <w:rsid w:val="000D4702"/>
    <w:rsid w:val="000D76DD"/>
    <w:rsid w:val="000E042E"/>
    <w:rsid w:val="000E36BD"/>
    <w:rsid w:val="000E6A3D"/>
    <w:rsid w:val="000E764E"/>
    <w:rsid w:val="000F549C"/>
    <w:rsid w:val="00102BF0"/>
    <w:rsid w:val="00104A90"/>
    <w:rsid w:val="001061ED"/>
    <w:rsid w:val="00106776"/>
    <w:rsid w:val="0010748B"/>
    <w:rsid w:val="00113FC7"/>
    <w:rsid w:val="00117A29"/>
    <w:rsid w:val="00120119"/>
    <w:rsid w:val="00120BA3"/>
    <w:rsid w:val="00120E91"/>
    <w:rsid w:val="00130AC3"/>
    <w:rsid w:val="00131621"/>
    <w:rsid w:val="00140FE1"/>
    <w:rsid w:val="00143626"/>
    <w:rsid w:val="00155371"/>
    <w:rsid w:val="00165FFD"/>
    <w:rsid w:val="00171464"/>
    <w:rsid w:val="001738E4"/>
    <w:rsid w:val="00180A8F"/>
    <w:rsid w:val="00182469"/>
    <w:rsid w:val="001831F5"/>
    <w:rsid w:val="00183B9C"/>
    <w:rsid w:val="00184143"/>
    <w:rsid w:val="00187FC9"/>
    <w:rsid w:val="001910F1"/>
    <w:rsid w:val="00192CA1"/>
    <w:rsid w:val="001963C8"/>
    <w:rsid w:val="0019667A"/>
    <w:rsid w:val="001968FE"/>
    <w:rsid w:val="001A7F31"/>
    <w:rsid w:val="001B065E"/>
    <w:rsid w:val="001B0EF6"/>
    <w:rsid w:val="001B0F0F"/>
    <w:rsid w:val="001B2FAC"/>
    <w:rsid w:val="001B3BE3"/>
    <w:rsid w:val="001B6E3D"/>
    <w:rsid w:val="001B7756"/>
    <w:rsid w:val="001C563B"/>
    <w:rsid w:val="001E0B7A"/>
    <w:rsid w:val="001E152E"/>
    <w:rsid w:val="001E4D03"/>
    <w:rsid w:val="001F2A49"/>
    <w:rsid w:val="001F2C10"/>
    <w:rsid w:val="001F7E2A"/>
    <w:rsid w:val="00204DE9"/>
    <w:rsid w:val="00204F17"/>
    <w:rsid w:val="0021101E"/>
    <w:rsid w:val="00212140"/>
    <w:rsid w:val="00212C59"/>
    <w:rsid w:val="00214D5D"/>
    <w:rsid w:val="00217100"/>
    <w:rsid w:val="00223F4E"/>
    <w:rsid w:val="002460D0"/>
    <w:rsid w:val="002508F5"/>
    <w:rsid w:val="00251744"/>
    <w:rsid w:val="00253BB8"/>
    <w:rsid w:val="00257F2F"/>
    <w:rsid w:val="002728BB"/>
    <w:rsid w:val="002739B9"/>
    <w:rsid w:val="0027707A"/>
    <w:rsid w:val="00280522"/>
    <w:rsid w:val="00284E20"/>
    <w:rsid w:val="00287E7E"/>
    <w:rsid w:val="00290052"/>
    <w:rsid w:val="00292266"/>
    <w:rsid w:val="002966F3"/>
    <w:rsid w:val="002A03F6"/>
    <w:rsid w:val="002A06F2"/>
    <w:rsid w:val="002A5F86"/>
    <w:rsid w:val="002B0BD3"/>
    <w:rsid w:val="002B10C4"/>
    <w:rsid w:val="002B5604"/>
    <w:rsid w:val="002C17AF"/>
    <w:rsid w:val="002C1BD4"/>
    <w:rsid w:val="002C1E87"/>
    <w:rsid w:val="002C566E"/>
    <w:rsid w:val="002C7E4A"/>
    <w:rsid w:val="002E1980"/>
    <w:rsid w:val="002E20B4"/>
    <w:rsid w:val="002E71E3"/>
    <w:rsid w:val="002F2C8D"/>
    <w:rsid w:val="002F7214"/>
    <w:rsid w:val="00300789"/>
    <w:rsid w:val="003018E2"/>
    <w:rsid w:val="003025CA"/>
    <w:rsid w:val="00306656"/>
    <w:rsid w:val="00311281"/>
    <w:rsid w:val="003177BF"/>
    <w:rsid w:val="00321B96"/>
    <w:rsid w:val="00322910"/>
    <w:rsid w:val="0033029F"/>
    <w:rsid w:val="00332B6E"/>
    <w:rsid w:val="0033332F"/>
    <w:rsid w:val="003350A4"/>
    <w:rsid w:val="0034587A"/>
    <w:rsid w:val="00346054"/>
    <w:rsid w:val="00350461"/>
    <w:rsid w:val="00350539"/>
    <w:rsid w:val="003543EE"/>
    <w:rsid w:val="00362268"/>
    <w:rsid w:val="00362DAF"/>
    <w:rsid w:val="00362E58"/>
    <w:rsid w:val="003657DC"/>
    <w:rsid w:val="0036758A"/>
    <w:rsid w:val="00367A7C"/>
    <w:rsid w:val="0037190D"/>
    <w:rsid w:val="00373CBC"/>
    <w:rsid w:val="00374758"/>
    <w:rsid w:val="0037668C"/>
    <w:rsid w:val="0037704E"/>
    <w:rsid w:val="0039262F"/>
    <w:rsid w:val="00397279"/>
    <w:rsid w:val="003A34C5"/>
    <w:rsid w:val="003B196A"/>
    <w:rsid w:val="003B3A6D"/>
    <w:rsid w:val="003B3B9E"/>
    <w:rsid w:val="003B5BF4"/>
    <w:rsid w:val="003B61DC"/>
    <w:rsid w:val="003B6FF2"/>
    <w:rsid w:val="003C0D0F"/>
    <w:rsid w:val="003C1FA8"/>
    <w:rsid w:val="003C3704"/>
    <w:rsid w:val="003C4DB4"/>
    <w:rsid w:val="003C5FBB"/>
    <w:rsid w:val="003D1AF7"/>
    <w:rsid w:val="003D2FC3"/>
    <w:rsid w:val="003E27EF"/>
    <w:rsid w:val="003E3480"/>
    <w:rsid w:val="003E6CF8"/>
    <w:rsid w:val="003F0656"/>
    <w:rsid w:val="003F3268"/>
    <w:rsid w:val="003F3739"/>
    <w:rsid w:val="003F4EBE"/>
    <w:rsid w:val="004013D1"/>
    <w:rsid w:val="00403F09"/>
    <w:rsid w:val="004061AF"/>
    <w:rsid w:val="00407FD7"/>
    <w:rsid w:val="0041747E"/>
    <w:rsid w:val="004176D2"/>
    <w:rsid w:val="00424B71"/>
    <w:rsid w:val="004263D6"/>
    <w:rsid w:val="00426AA7"/>
    <w:rsid w:val="0042784F"/>
    <w:rsid w:val="00430383"/>
    <w:rsid w:val="004305DC"/>
    <w:rsid w:val="0043266F"/>
    <w:rsid w:val="00432E19"/>
    <w:rsid w:val="0043331B"/>
    <w:rsid w:val="004422C9"/>
    <w:rsid w:val="0044351F"/>
    <w:rsid w:val="004441BC"/>
    <w:rsid w:val="00447C78"/>
    <w:rsid w:val="004511B4"/>
    <w:rsid w:val="00456262"/>
    <w:rsid w:val="00460563"/>
    <w:rsid w:val="004610C6"/>
    <w:rsid w:val="00465393"/>
    <w:rsid w:val="00466981"/>
    <w:rsid w:val="004677C8"/>
    <w:rsid w:val="00470C2E"/>
    <w:rsid w:val="00472D4C"/>
    <w:rsid w:val="004771C8"/>
    <w:rsid w:val="00480DDF"/>
    <w:rsid w:val="0048120A"/>
    <w:rsid w:val="00485355"/>
    <w:rsid w:val="0049353B"/>
    <w:rsid w:val="00493B42"/>
    <w:rsid w:val="00497E39"/>
    <w:rsid w:val="004A0A61"/>
    <w:rsid w:val="004A7959"/>
    <w:rsid w:val="004B487E"/>
    <w:rsid w:val="004B5CA9"/>
    <w:rsid w:val="004C0AEB"/>
    <w:rsid w:val="004C3382"/>
    <w:rsid w:val="004C4E9C"/>
    <w:rsid w:val="004C5039"/>
    <w:rsid w:val="004C5663"/>
    <w:rsid w:val="004D06B7"/>
    <w:rsid w:val="004E63B1"/>
    <w:rsid w:val="004F10C8"/>
    <w:rsid w:val="004F76B9"/>
    <w:rsid w:val="004F7CE3"/>
    <w:rsid w:val="00501875"/>
    <w:rsid w:val="00501F45"/>
    <w:rsid w:val="00502B6A"/>
    <w:rsid w:val="00503C02"/>
    <w:rsid w:val="0050486B"/>
    <w:rsid w:val="00504D6D"/>
    <w:rsid w:val="0050592C"/>
    <w:rsid w:val="0051072E"/>
    <w:rsid w:val="00511946"/>
    <w:rsid w:val="00513ADE"/>
    <w:rsid w:val="00515325"/>
    <w:rsid w:val="00515649"/>
    <w:rsid w:val="005169AB"/>
    <w:rsid w:val="00520614"/>
    <w:rsid w:val="00522A84"/>
    <w:rsid w:val="00527476"/>
    <w:rsid w:val="005278E0"/>
    <w:rsid w:val="00533982"/>
    <w:rsid w:val="0054521A"/>
    <w:rsid w:val="00546F5D"/>
    <w:rsid w:val="005556DB"/>
    <w:rsid w:val="00557039"/>
    <w:rsid w:val="0055744A"/>
    <w:rsid w:val="00561F1F"/>
    <w:rsid w:val="0056249A"/>
    <w:rsid w:val="005657B8"/>
    <w:rsid w:val="00567C36"/>
    <w:rsid w:val="00570E18"/>
    <w:rsid w:val="00572164"/>
    <w:rsid w:val="00574342"/>
    <w:rsid w:val="00577B9E"/>
    <w:rsid w:val="0058414D"/>
    <w:rsid w:val="0058644C"/>
    <w:rsid w:val="00587849"/>
    <w:rsid w:val="00590622"/>
    <w:rsid w:val="0059288E"/>
    <w:rsid w:val="00592EB9"/>
    <w:rsid w:val="005A03CE"/>
    <w:rsid w:val="005A0D2C"/>
    <w:rsid w:val="005A4318"/>
    <w:rsid w:val="005A63AF"/>
    <w:rsid w:val="005B0F32"/>
    <w:rsid w:val="005B50BC"/>
    <w:rsid w:val="005C213F"/>
    <w:rsid w:val="005C553F"/>
    <w:rsid w:val="005C567C"/>
    <w:rsid w:val="005D00DD"/>
    <w:rsid w:val="005D1D7C"/>
    <w:rsid w:val="005D285D"/>
    <w:rsid w:val="005D356B"/>
    <w:rsid w:val="005D4EDE"/>
    <w:rsid w:val="005D6FE8"/>
    <w:rsid w:val="005E34EF"/>
    <w:rsid w:val="005E4AC9"/>
    <w:rsid w:val="005E78FD"/>
    <w:rsid w:val="005F2A13"/>
    <w:rsid w:val="005F3B34"/>
    <w:rsid w:val="005F3D2D"/>
    <w:rsid w:val="005F64C0"/>
    <w:rsid w:val="00601515"/>
    <w:rsid w:val="00606C89"/>
    <w:rsid w:val="00607624"/>
    <w:rsid w:val="00607A5D"/>
    <w:rsid w:val="006107F6"/>
    <w:rsid w:val="0061105C"/>
    <w:rsid w:val="00611653"/>
    <w:rsid w:val="00612D7B"/>
    <w:rsid w:val="0062163D"/>
    <w:rsid w:val="00624693"/>
    <w:rsid w:val="00625589"/>
    <w:rsid w:val="006343D3"/>
    <w:rsid w:val="006424A1"/>
    <w:rsid w:val="00644D0E"/>
    <w:rsid w:val="00651D80"/>
    <w:rsid w:val="00652733"/>
    <w:rsid w:val="00654398"/>
    <w:rsid w:val="0065598E"/>
    <w:rsid w:val="0065724A"/>
    <w:rsid w:val="00660594"/>
    <w:rsid w:val="0066217E"/>
    <w:rsid w:val="00665A53"/>
    <w:rsid w:val="00666F87"/>
    <w:rsid w:val="0066719F"/>
    <w:rsid w:val="00667B34"/>
    <w:rsid w:val="006717AA"/>
    <w:rsid w:val="00671E81"/>
    <w:rsid w:val="006752C0"/>
    <w:rsid w:val="00677BE1"/>
    <w:rsid w:val="006808D5"/>
    <w:rsid w:val="00682D1E"/>
    <w:rsid w:val="0068315B"/>
    <w:rsid w:val="006909E5"/>
    <w:rsid w:val="00691E29"/>
    <w:rsid w:val="00693992"/>
    <w:rsid w:val="006943B3"/>
    <w:rsid w:val="006A24E5"/>
    <w:rsid w:val="006A317B"/>
    <w:rsid w:val="006B0009"/>
    <w:rsid w:val="006B0583"/>
    <w:rsid w:val="006B2EDA"/>
    <w:rsid w:val="006B587C"/>
    <w:rsid w:val="006B6FB8"/>
    <w:rsid w:val="006C23B8"/>
    <w:rsid w:val="006C35D4"/>
    <w:rsid w:val="006C3D72"/>
    <w:rsid w:val="006D05B4"/>
    <w:rsid w:val="006D0BC7"/>
    <w:rsid w:val="006D1DEE"/>
    <w:rsid w:val="006E333C"/>
    <w:rsid w:val="006E3FB1"/>
    <w:rsid w:val="006E468B"/>
    <w:rsid w:val="00702D81"/>
    <w:rsid w:val="00703B16"/>
    <w:rsid w:val="00706EC2"/>
    <w:rsid w:val="00710381"/>
    <w:rsid w:val="0071066C"/>
    <w:rsid w:val="007111FB"/>
    <w:rsid w:val="0071251D"/>
    <w:rsid w:val="00713E7B"/>
    <w:rsid w:val="00725821"/>
    <w:rsid w:val="00727C9E"/>
    <w:rsid w:val="00732E7D"/>
    <w:rsid w:val="007344A3"/>
    <w:rsid w:val="0073545B"/>
    <w:rsid w:val="007405DB"/>
    <w:rsid w:val="007408AC"/>
    <w:rsid w:val="00747657"/>
    <w:rsid w:val="00750E2E"/>
    <w:rsid w:val="00750ED8"/>
    <w:rsid w:val="00753C6C"/>
    <w:rsid w:val="00756367"/>
    <w:rsid w:val="00756D16"/>
    <w:rsid w:val="00763893"/>
    <w:rsid w:val="00764FBC"/>
    <w:rsid w:val="007807B8"/>
    <w:rsid w:val="00780EA3"/>
    <w:rsid w:val="007835E6"/>
    <w:rsid w:val="00783C79"/>
    <w:rsid w:val="00785430"/>
    <w:rsid w:val="0078706D"/>
    <w:rsid w:val="007912F6"/>
    <w:rsid w:val="007933FB"/>
    <w:rsid w:val="00793CC6"/>
    <w:rsid w:val="007957C0"/>
    <w:rsid w:val="0079613E"/>
    <w:rsid w:val="007976B4"/>
    <w:rsid w:val="007A0689"/>
    <w:rsid w:val="007A1ABF"/>
    <w:rsid w:val="007A3232"/>
    <w:rsid w:val="007A53B0"/>
    <w:rsid w:val="007A5D79"/>
    <w:rsid w:val="007B11E7"/>
    <w:rsid w:val="007B4128"/>
    <w:rsid w:val="007B61A9"/>
    <w:rsid w:val="007B75BA"/>
    <w:rsid w:val="007C1CF9"/>
    <w:rsid w:val="007D209E"/>
    <w:rsid w:val="007D4F42"/>
    <w:rsid w:val="007D7219"/>
    <w:rsid w:val="007D77D0"/>
    <w:rsid w:val="007E083C"/>
    <w:rsid w:val="007E2C62"/>
    <w:rsid w:val="007E3C1B"/>
    <w:rsid w:val="007E7DB2"/>
    <w:rsid w:val="007E7F5A"/>
    <w:rsid w:val="007F0675"/>
    <w:rsid w:val="007F73C4"/>
    <w:rsid w:val="00804A1A"/>
    <w:rsid w:val="00806AFD"/>
    <w:rsid w:val="00806B36"/>
    <w:rsid w:val="00807B4D"/>
    <w:rsid w:val="00810C5C"/>
    <w:rsid w:val="00810FA7"/>
    <w:rsid w:val="0081412C"/>
    <w:rsid w:val="008148A5"/>
    <w:rsid w:val="00815967"/>
    <w:rsid w:val="00821770"/>
    <w:rsid w:val="00825147"/>
    <w:rsid w:val="00825BAF"/>
    <w:rsid w:val="0083165F"/>
    <w:rsid w:val="00831AF4"/>
    <w:rsid w:val="008321BD"/>
    <w:rsid w:val="00834AFA"/>
    <w:rsid w:val="00836911"/>
    <w:rsid w:val="0084229A"/>
    <w:rsid w:val="00844EA3"/>
    <w:rsid w:val="00844EC2"/>
    <w:rsid w:val="008464A9"/>
    <w:rsid w:val="00850D77"/>
    <w:rsid w:val="00855178"/>
    <w:rsid w:val="00857340"/>
    <w:rsid w:val="0086028B"/>
    <w:rsid w:val="00860489"/>
    <w:rsid w:val="00860CDE"/>
    <w:rsid w:val="00866CB7"/>
    <w:rsid w:val="00867CFE"/>
    <w:rsid w:val="00870C57"/>
    <w:rsid w:val="00871D3A"/>
    <w:rsid w:val="00875BFD"/>
    <w:rsid w:val="00877D57"/>
    <w:rsid w:val="008844BE"/>
    <w:rsid w:val="0088468C"/>
    <w:rsid w:val="00885EF9"/>
    <w:rsid w:val="00887637"/>
    <w:rsid w:val="008A03BC"/>
    <w:rsid w:val="008A1176"/>
    <w:rsid w:val="008B073D"/>
    <w:rsid w:val="008B14AF"/>
    <w:rsid w:val="008B25D4"/>
    <w:rsid w:val="008B3E5A"/>
    <w:rsid w:val="008B6354"/>
    <w:rsid w:val="008B7FDB"/>
    <w:rsid w:val="008C74C6"/>
    <w:rsid w:val="008D1C13"/>
    <w:rsid w:val="008D5D71"/>
    <w:rsid w:val="008E0F16"/>
    <w:rsid w:val="008E3499"/>
    <w:rsid w:val="008E4EC3"/>
    <w:rsid w:val="008E743E"/>
    <w:rsid w:val="008F2278"/>
    <w:rsid w:val="008F2B96"/>
    <w:rsid w:val="009052F8"/>
    <w:rsid w:val="00911AF4"/>
    <w:rsid w:val="00913CF2"/>
    <w:rsid w:val="009234F2"/>
    <w:rsid w:val="009238F6"/>
    <w:rsid w:val="00924CD1"/>
    <w:rsid w:val="009276CE"/>
    <w:rsid w:val="009355DA"/>
    <w:rsid w:val="00935AB3"/>
    <w:rsid w:val="009366C1"/>
    <w:rsid w:val="00942334"/>
    <w:rsid w:val="00944171"/>
    <w:rsid w:val="009446F0"/>
    <w:rsid w:val="0096192E"/>
    <w:rsid w:val="009637F6"/>
    <w:rsid w:val="0096400F"/>
    <w:rsid w:val="00975A58"/>
    <w:rsid w:val="00980761"/>
    <w:rsid w:val="00984AE4"/>
    <w:rsid w:val="00986237"/>
    <w:rsid w:val="00991D12"/>
    <w:rsid w:val="00991FE8"/>
    <w:rsid w:val="00996ED9"/>
    <w:rsid w:val="009A322E"/>
    <w:rsid w:val="009A52AA"/>
    <w:rsid w:val="009B3196"/>
    <w:rsid w:val="009B6A4F"/>
    <w:rsid w:val="009B79EB"/>
    <w:rsid w:val="009C7C3F"/>
    <w:rsid w:val="009D2012"/>
    <w:rsid w:val="009D49D5"/>
    <w:rsid w:val="009D61EA"/>
    <w:rsid w:val="009D712B"/>
    <w:rsid w:val="009E29D2"/>
    <w:rsid w:val="009E5366"/>
    <w:rsid w:val="009F014E"/>
    <w:rsid w:val="009F31CE"/>
    <w:rsid w:val="00A03370"/>
    <w:rsid w:val="00A12D9D"/>
    <w:rsid w:val="00A219C4"/>
    <w:rsid w:val="00A31897"/>
    <w:rsid w:val="00A31BD3"/>
    <w:rsid w:val="00A3504D"/>
    <w:rsid w:val="00A35601"/>
    <w:rsid w:val="00A42D44"/>
    <w:rsid w:val="00A4550D"/>
    <w:rsid w:val="00A45E56"/>
    <w:rsid w:val="00A4672F"/>
    <w:rsid w:val="00A46867"/>
    <w:rsid w:val="00A47C1D"/>
    <w:rsid w:val="00A5289E"/>
    <w:rsid w:val="00A55BB6"/>
    <w:rsid w:val="00A55E9F"/>
    <w:rsid w:val="00A57FED"/>
    <w:rsid w:val="00A60652"/>
    <w:rsid w:val="00A65B48"/>
    <w:rsid w:val="00A65D95"/>
    <w:rsid w:val="00A66BAE"/>
    <w:rsid w:val="00A7412A"/>
    <w:rsid w:val="00A8572E"/>
    <w:rsid w:val="00A85EAD"/>
    <w:rsid w:val="00A92A68"/>
    <w:rsid w:val="00A932BD"/>
    <w:rsid w:val="00A93A39"/>
    <w:rsid w:val="00A94A27"/>
    <w:rsid w:val="00A94CF1"/>
    <w:rsid w:val="00AA5896"/>
    <w:rsid w:val="00AA7D6B"/>
    <w:rsid w:val="00AB58A7"/>
    <w:rsid w:val="00AB58B6"/>
    <w:rsid w:val="00AB6277"/>
    <w:rsid w:val="00AC10FF"/>
    <w:rsid w:val="00AC49B7"/>
    <w:rsid w:val="00AC5084"/>
    <w:rsid w:val="00AC5820"/>
    <w:rsid w:val="00AC7662"/>
    <w:rsid w:val="00AD1C6A"/>
    <w:rsid w:val="00AF032F"/>
    <w:rsid w:val="00AF551B"/>
    <w:rsid w:val="00AF57A7"/>
    <w:rsid w:val="00AF67A1"/>
    <w:rsid w:val="00B01F8A"/>
    <w:rsid w:val="00B13FDA"/>
    <w:rsid w:val="00B202FE"/>
    <w:rsid w:val="00B219E2"/>
    <w:rsid w:val="00B303C3"/>
    <w:rsid w:val="00B40BE2"/>
    <w:rsid w:val="00B40F63"/>
    <w:rsid w:val="00B413D5"/>
    <w:rsid w:val="00B43D9A"/>
    <w:rsid w:val="00B472CE"/>
    <w:rsid w:val="00B5309C"/>
    <w:rsid w:val="00B53450"/>
    <w:rsid w:val="00B56B7C"/>
    <w:rsid w:val="00B665EC"/>
    <w:rsid w:val="00B67D77"/>
    <w:rsid w:val="00B70422"/>
    <w:rsid w:val="00B712D0"/>
    <w:rsid w:val="00B73938"/>
    <w:rsid w:val="00B73C99"/>
    <w:rsid w:val="00B73D8F"/>
    <w:rsid w:val="00B740BE"/>
    <w:rsid w:val="00B806E1"/>
    <w:rsid w:val="00B83ECC"/>
    <w:rsid w:val="00B8628D"/>
    <w:rsid w:val="00B86C59"/>
    <w:rsid w:val="00B86CC5"/>
    <w:rsid w:val="00BA1D34"/>
    <w:rsid w:val="00BA39B1"/>
    <w:rsid w:val="00BB2157"/>
    <w:rsid w:val="00BB5A52"/>
    <w:rsid w:val="00BB5C65"/>
    <w:rsid w:val="00BC57D7"/>
    <w:rsid w:val="00BC6575"/>
    <w:rsid w:val="00BD38C5"/>
    <w:rsid w:val="00BD4F88"/>
    <w:rsid w:val="00BF128D"/>
    <w:rsid w:val="00C0356A"/>
    <w:rsid w:val="00C13F33"/>
    <w:rsid w:val="00C16DF5"/>
    <w:rsid w:val="00C21D71"/>
    <w:rsid w:val="00C25B9C"/>
    <w:rsid w:val="00C26924"/>
    <w:rsid w:val="00C318E7"/>
    <w:rsid w:val="00C4679F"/>
    <w:rsid w:val="00C46820"/>
    <w:rsid w:val="00C46B3F"/>
    <w:rsid w:val="00C5183F"/>
    <w:rsid w:val="00C56332"/>
    <w:rsid w:val="00C6073A"/>
    <w:rsid w:val="00C65371"/>
    <w:rsid w:val="00C66EA9"/>
    <w:rsid w:val="00C7047A"/>
    <w:rsid w:val="00C7134B"/>
    <w:rsid w:val="00C7715F"/>
    <w:rsid w:val="00C77956"/>
    <w:rsid w:val="00C80199"/>
    <w:rsid w:val="00C84811"/>
    <w:rsid w:val="00C92725"/>
    <w:rsid w:val="00C94E8A"/>
    <w:rsid w:val="00C95F53"/>
    <w:rsid w:val="00C96326"/>
    <w:rsid w:val="00CA4BB1"/>
    <w:rsid w:val="00CB453A"/>
    <w:rsid w:val="00CC2027"/>
    <w:rsid w:val="00CC4DB6"/>
    <w:rsid w:val="00CD063C"/>
    <w:rsid w:val="00CD2A1B"/>
    <w:rsid w:val="00CE055E"/>
    <w:rsid w:val="00CE5257"/>
    <w:rsid w:val="00CF4227"/>
    <w:rsid w:val="00CF6B06"/>
    <w:rsid w:val="00CF7913"/>
    <w:rsid w:val="00D01A55"/>
    <w:rsid w:val="00D20A35"/>
    <w:rsid w:val="00D245F8"/>
    <w:rsid w:val="00D24D3A"/>
    <w:rsid w:val="00D27DE1"/>
    <w:rsid w:val="00D347E9"/>
    <w:rsid w:val="00D35973"/>
    <w:rsid w:val="00D37D13"/>
    <w:rsid w:val="00D44D15"/>
    <w:rsid w:val="00D44D59"/>
    <w:rsid w:val="00D45114"/>
    <w:rsid w:val="00D4537D"/>
    <w:rsid w:val="00D5013E"/>
    <w:rsid w:val="00D52F2D"/>
    <w:rsid w:val="00D7423D"/>
    <w:rsid w:val="00D74D50"/>
    <w:rsid w:val="00D809B7"/>
    <w:rsid w:val="00D81D73"/>
    <w:rsid w:val="00D81E37"/>
    <w:rsid w:val="00D859FA"/>
    <w:rsid w:val="00D91E84"/>
    <w:rsid w:val="00D927C5"/>
    <w:rsid w:val="00D97B22"/>
    <w:rsid w:val="00DA0577"/>
    <w:rsid w:val="00DA08C9"/>
    <w:rsid w:val="00DA13C1"/>
    <w:rsid w:val="00DA6986"/>
    <w:rsid w:val="00DA720D"/>
    <w:rsid w:val="00DA7318"/>
    <w:rsid w:val="00DB3CC4"/>
    <w:rsid w:val="00DB50E0"/>
    <w:rsid w:val="00DB5FC6"/>
    <w:rsid w:val="00DB5FF6"/>
    <w:rsid w:val="00DB65EF"/>
    <w:rsid w:val="00DC0269"/>
    <w:rsid w:val="00DC0BA5"/>
    <w:rsid w:val="00DC1D56"/>
    <w:rsid w:val="00DC732A"/>
    <w:rsid w:val="00DD35F7"/>
    <w:rsid w:val="00DE1AC2"/>
    <w:rsid w:val="00DE5721"/>
    <w:rsid w:val="00DF3212"/>
    <w:rsid w:val="00DF50D6"/>
    <w:rsid w:val="00DF6BAD"/>
    <w:rsid w:val="00DF74F6"/>
    <w:rsid w:val="00DF7F48"/>
    <w:rsid w:val="00E11B07"/>
    <w:rsid w:val="00E16140"/>
    <w:rsid w:val="00E169C5"/>
    <w:rsid w:val="00E16D9F"/>
    <w:rsid w:val="00E2118A"/>
    <w:rsid w:val="00E21EC1"/>
    <w:rsid w:val="00E30531"/>
    <w:rsid w:val="00E313C8"/>
    <w:rsid w:val="00E3285B"/>
    <w:rsid w:val="00E336A0"/>
    <w:rsid w:val="00E34A22"/>
    <w:rsid w:val="00E34E38"/>
    <w:rsid w:val="00E40526"/>
    <w:rsid w:val="00E410CD"/>
    <w:rsid w:val="00E50582"/>
    <w:rsid w:val="00E51FD7"/>
    <w:rsid w:val="00E520EC"/>
    <w:rsid w:val="00E557E2"/>
    <w:rsid w:val="00E61291"/>
    <w:rsid w:val="00E6446B"/>
    <w:rsid w:val="00E644DD"/>
    <w:rsid w:val="00E72624"/>
    <w:rsid w:val="00E72C44"/>
    <w:rsid w:val="00E72E59"/>
    <w:rsid w:val="00E74CBF"/>
    <w:rsid w:val="00E751A2"/>
    <w:rsid w:val="00E80C31"/>
    <w:rsid w:val="00E94B3B"/>
    <w:rsid w:val="00EA5439"/>
    <w:rsid w:val="00EA6AB5"/>
    <w:rsid w:val="00EB1571"/>
    <w:rsid w:val="00EB3F90"/>
    <w:rsid w:val="00EB4996"/>
    <w:rsid w:val="00EB4FD6"/>
    <w:rsid w:val="00EB50C3"/>
    <w:rsid w:val="00EC10BE"/>
    <w:rsid w:val="00EC3F70"/>
    <w:rsid w:val="00ED196D"/>
    <w:rsid w:val="00ED5E67"/>
    <w:rsid w:val="00ED619B"/>
    <w:rsid w:val="00EE3630"/>
    <w:rsid w:val="00EE52C9"/>
    <w:rsid w:val="00EF0453"/>
    <w:rsid w:val="00EF11B5"/>
    <w:rsid w:val="00F07F82"/>
    <w:rsid w:val="00F121E8"/>
    <w:rsid w:val="00F15381"/>
    <w:rsid w:val="00F202C2"/>
    <w:rsid w:val="00F2066A"/>
    <w:rsid w:val="00F22290"/>
    <w:rsid w:val="00F23561"/>
    <w:rsid w:val="00F2573C"/>
    <w:rsid w:val="00F271B5"/>
    <w:rsid w:val="00F33F78"/>
    <w:rsid w:val="00F3679B"/>
    <w:rsid w:val="00F3759E"/>
    <w:rsid w:val="00F4364D"/>
    <w:rsid w:val="00F44782"/>
    <w:rsid w:val="00F46688"/>
    <w:rsid w:val="00F63663"/>
    <w:rsid w:val="00F66DD0"/>
    <w:rsid w:val="00F740B9"/>
    <w:rsid w:val="00F74F62"/>
    <w:rsid w:val="00F76CE4"/>
    <w:rsid w:val="00F7743C"/>
    <w:rsid w:val="00F84A5C"/>
    <w:rsid w:val="00F866BC"/>
    <w:rsid w:val="00F90299"/>
    <w:rsid w:val="00F92A04"/>
    <w:rsid w:val="00F9677F"/>
    <w:rsid w:val="00F975EC"/>
    <w:rsid w:val="00FA51E1"/>
    <w:rsid w:val="00FA5727"/>
    <w:rsid w:val="00FB43F2"/>
    <w:rsid w:val="00FB4D64"/>
    <w:rsid w:val="00FB7F4E"/>
    <w:rsid w:val="00FC01ED"/>
    <w:rsid w:val="00FC4135"/>
    <w:rsid w:val="00FC51A2"/>
    <w:rsid w:val="00FD448C"/>
    <w:rsid w:val="00FE14D3"/>
    <w:rsid w:val="00FE3C14"/>
    <w:rsid w:val="00FF25BF"/>
    <w:rsid w:val="00FF3230"/>
    <w:rsid w:val="00FF40EC"/>
    <w:rsid w:val="00FF45EB"/>
    <w:rsid w:val="00FF495B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2012-11-06T17:18:00Z</dcterms:created>
  <dcterms:modified xsi:type="dcterms:W3CDTF">2012-11-06T17:22:00Z</dcterms:modified>
</cp:coreProperties>
</file>